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B960"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01B17CE2" w14:textId="77777777" w:rsidR="00CD7F03" w:rsidRPr="005D5646" w:rsidRDefault="00CD7F03" w:rsidP="00726EE1">
      <w:pPr>
        <w:pStyle w:val="berschrift3"/>
        <w:rPr>
          <w:rFonts w:ascii="Arial" w:hAnsi="Arial" w:cs="Arial"/>
          <w:color w:val="000000"/>
          <w:sz w:val="20"/>
        </w:rPr>
      </w:pPr>
    </w:p>
    <w:p w14:paraId="111097E3" w14:textId="77777777" w:rsidR="00CD7F03" w:rsidRPr="005D5646" w:rsidRDefault="00CD7F03" w:rsidP="00726EE1">
      <w:pPr>
        <w:pStyle w:val="berschrift3"/>
        <w:rPr>
          <w:rFonts w:ascii="Arial" w:hAnsi="Arial" w:cs="Arial"/>
          <w:color w:val="000000"/>
          <w:sz w:val="20"/>
        </w:rPr>
      </w:pPr>
    </w:p>
    <w:p w14:paraId="322F3D60" w14:textId="07D91519" w:rsidR="00847CD1" w:rsidRPr="00D3065A" w:rsidRDefault="00AC1266" w:rsidP="00D3065A">
      <w:pPr>
        <w:jc w:val="center"/>
        <w:rPr>
          <w:rFonts w:ascii="Arial" w:hAnsi="Arial" w:cs="Arial"/>
          <w:b/>
          <w:bCs/>
          <w:sz w:val="28"/>
          <w:szCs w:val="28"/>
        </w:rPr>
      </w:pPr>
      <w:r w:rsidRPr="00D3065A">
        <w:rPr>
          <w:rFonts w:ascii="Arial" w:hAnsi="Arial" w:cs="Arial"/>
          <w:b/>
          <w:bCs/>
          <w:sz w:val="28"/>
          <w:szCs w:val="28"/>
        </w:rPr>
        <w:t>Stolze Gewinnerinnen und Gewinner beim 1. MPDV-Malwettbewerb</w:t>
      </w:r>
    </w:p>
    <w:p w14:paraId="25C17FF0" w14:textId="7C233240" w:rsidR="00AC1266" w:rsidRPr="00D3065A" w:rsidRDefault="00AC1266" w:rsidP="00D3065A">
      <w:pPr>
        <w:jc w:val="center"/>
        <w:rPr>
          <w:rFonts w:ascii="Arial" w:hAnsi="Arial" w:cs="Arial"/>
          <w:b/>
          <w:bCs/>
        </w:rPr>
      </w:pPr>
      <w:bookmarkStart w:id="0" w:name="OLE_LINK5"/>
      <w:bookmarkStart w:id="1" w:name="OLE_LINK6"/>
      <w:r w:rsidRPr="00D3065A">
        <w:rPr>
          <w:rFonts w:ascii="Arial" w:hAnsi="Arial" w:cs="Arial"/>
          <w:b/>
          <w:bCs/>
        </w:rPr>
        <w:t>MPDV prämiert die schönsten Bilder</w:t>
      </w:r>
    </w:p>
    <w:p w14:paraId="6D4BB3BD" w14:textId="77777777" w:rsidR="00D3065A" w:rsidRDefault="00D3065A" w:rsidP="00AC1266">
      <w:pPr>
        <w:rPr>
          <w:rFonts w:ascii="Arial" w:hAnsi="Arial" w:cs="Arial"/>
          <w:b/>
          <w:bCs/>
          <w:i/>
          <w:iCs/>
        </w:rPr>
      </w:pPr>
    </w:p>
    <w:p w14:paraId="1DC07A5E" w14:textId="77777777" w:rsidR="00D3065A" w:rsidRDefault="00D3065A" w:rsidP="00AC1266">
      <w:pPr>
        <w:rPr>
          <w:rFonts w:ascii="Arial" w:hAnsi="Arial" w:cs="Arial"/>
          <w:b/>
          <w:bCs/>
          <w:i/>
          <w:iCs/>
        </w:rPr>
      </w:pPr>
    </w:p>
    <w:p w14:paraId="46F4686B" w14:textId="67F8E412" w:rsidR="00AC1266" w:rsidRPr="00594BF1" w:rsidRDefault="00D3065A" w:rsidP="00594BF1">
      <w:pPr>
        <w:spacing w:line="360" w:lineRule="auto"/>
        <w:rPr>
          <w:rFonts w:ascii="Arial" w:hAnsi="Arial" w:cs="Arial"/>
          <w:b/>
          <w:sz w:val="20"/>
          <w:szCs w:val="20"/>
        </w:rPr>
      </w:pPr>
      <w:r w:rsidRPr="00594BF1">
        <w:rPr>
          <w:rFonts w:ascii="Arial" w:hAnsi="Arial" w:cs="Arial"/>
          <w:b/>
          <w:bCs/>
          <w:i/>
          <w:iCs/>
          <w:sz w:val="20"/>
          <w:szCs w:val="20"/>
        </w:rPr>
        <w:t>Mosbach, [19. Dezember 2022] –</w:t>
      </w:r>
      <w:r w:rsidRPr="00594BF1">
        <w:rPr>
          <w:rFonts w:ascii="Arial" w:hAnsi="Arial" w:cs="Arial"/>
          <w:i/>
          <w:iCs/>
          <w:sz w:val="20"/>
          <w:szCs w:val="20"/>
        </w:rPr>
        <w:t xml:space="preserve"> </w:t>
      </w:r>
      <w:r w:rsidR="00AC1266" w:rsidRPr="00594BF1">
        <w:rPr>
          <w:rFonts w:ascii="Arial" w:hAnsi="Arial" w:cs="Arial"/>
          <w:i/>
          <w:iCs/>
          <w:sz w:val="20"/>
          <w:szCs w:val="20"/>
        </w:rPr>
        <w:t>Anlässlich des 45-jährigen Jubiläums der MPDV Mikrolab GmbH hatte das IT-Unternehmen mit Sitz in Mosbach Kinder zum Malwettbewerb „Welt-Entdecker: Zeig uns deine Welt!“ aufgerufen.</w:t>
      </w:r>
    </w:p>
    <w:p w14:paraId="79C049AA" w14:textId="77777777" w:rsidR="00AC1266" w:rsidRPr="00D3065A" w:rsidRDefault="00AC1266" w:rsidP="00594BF1">
      <w:pPr>
        <w:spacing w:line="360" w:lineRule="auto"/>
        <w:rPr>
          <w:rFonts w:ascii="Arial" w:hAnsi="Arial" w:cs="Arial"/>
          <w:sz w:val="20"/>
          <w:szCs w:val="20"/>
        </w:rPr>
      </w:pPr>
    </w:p>
    <w:p w14:paraId="29569D13" w14:textId="1CF4D43E"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 xml:space="preserve">Am Montag, 19. Dezember, war es so weit – das international tätige IT-Unternehmen lud die Gewinnerinnen und Gewinner in den Stammsitz nach Mosbach-Diedesheim zur Preisverleihung ein. </w:t>
      </w:r>
      <w:r w:rsidRPr="00594BF1">
        <w:rPr>
          <w:rFonts w:ascii="Arial" w:hAnsi="Arial" w:cs="Arial"/>
          <w:sz w:val="20"/>
          <w:szCs w:val="20"/>
        </w:rPr>
        <w:br/>
      </w:r>
    </w:p>
    <w:p w14:paraId="4CA3ABAC" w14:textId="0627E18A"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Zuvor jedoch hatte die Jury die nicht einfache Aufgabe aus über 220 Einsendungen die schönsten Bilder zum Motto „Weltendecker“ auszuwählen.</w:t>
      </w:r>
      <w:r w:rsidR="00594BF1">
        <w:rPr>
          <w:rFonts w:ascii="Arial" w:hAnsi="Arial" w:cs="Arial"/>
          <w:sz w:val="20"/>
          <w:szCs w:val="20"/>
        </w:rPr>
        <w:t xml:space="preserve"> </w:t>
      </w:r>
      <w:r w:rsidRPr="00594BF1">
        <w:rPr>
          <w:rFonts w:ascii="Arial" w:hAnsi="Arial" w:cs="Arial"/>
          <w:sz w:val="20"/>
          <w:szCs w:val="20"/>
        </w:rPr>
        <w:t>Ob ein verwunschener Wald oder eine futuristische Stadt oder der gemeinsame Familienausflug – jedes Kind malte seine ganz eigene Weltendeckung. Am Ende standen 1</w:t>
      </w:r>
      <w:r w:rsidR="00A26C52">
        <w:rPr>
          <w:rFonts w:ascii="Arial" w:hAnsi="Arial" w:cs="Arial"/>
          <w:sz w:val="20"/>
          <w:szCs w:val="20"/>
        </w:rPr>
        <w:t>8</w:t>
      </w:r>
      <w:r w:rsidRPr="00594BF1">
        <w:rPr>
          <w:rFonts w:ascii="Arial" w:hAnsi="Arial" w:cs="Arial"/>
          <w:sz w:val="20"/>
          <w:szCs w:val="20"/>
        </w:rPr>
        <w:t xml:space="preserve"> Gewinnerinnen und Gewinner, darunter </w:t>
      </w:r>
      <w:r w:rsidR="00A26C52">
        <w:rPr>
          <w:rFonts w:ascii="Arial" w:hAnsi="Arial" w:cs="Arial"/>
          <w:sz w:val="20"/>
          <w:szCs w:val="20"/>
        </w:rPr>
        <w:t>acht</w:t>
      </w:r>
      <w:r w:rsidRPr="00594BF1">
        <w:rPr>
          <w:rFonts w:ascii="Arial" w:hAnsi="Arial" w:cs="Arial"/>
          <w:sz w:val="20"/>
          <w:szCs w:val="20"/>
        </w:rPr>
        <w:t xml:space="preserve"> Schulklassen, fest und durften sich über ihre Preise freuen, die von Nathalie Kletti, Geschäftsführerin der MPDV persönlich überreicht wurden.</w:t>
      </w:r>
      <w:r w:rsidRPr="00594BF1">
        <w:rPr>
          <w:rFonts w:ascii="Arial" w:hAnsi="Arial" w:cs="Arial"/>
          <w:sz w:val="20"/>
          <w:szCs w:val="20"/>
        </w:rPr>
        <w:br/>
      </w:r>
    </w:p>
    <w:p w14:paraId="3DFDBC54" w14:textId="727C5E70"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 xml:space="preserve">Anwesend bei der Preisübergabe waren Oberbürgermeister Julian Stipp sowie die Vorstände Michael </w:t>
      </w:r>
      <w:proofErr w:type="spellStart"/>
      <w:r w:rsidRPr="00594BF1">
        <w:rPr>
          <w:rFonts w:ascii="Arial" w:hAnsi="Arial" w:cs="Arial"/>
          <w:sz w:val="20"/>
          <w:szCs w:val="20"/>
        </w:rPr>
        <w:t>Krähmer</w:t>
      </w:r>
      <w:proofErr w:type="spellEnd"/>
      <w:r w:rsidRPr="00594BF1">
        <w:rPr>
          <w:rFonts w:ascii="Arial" w:hAnsi="Arial" w:cs="Arial"/>
          <w:sz w:val="20"/>
          <w:szCs w:val="20"/>
        </w:rPr>
        <w:t xml:space="preserve"> von der Sparkasse Neckartal-Odenwald und Holger</w:t>
      </w:r>
      <w:r w:rsidR="00D3065A" w:rsidRPr="00594BF1">
        <w:rPr>
          <w:rFonts w:ascii="Arial" w:hAnsi="Arial" w:cs="Arial"/>
          <w:sz w:val="20"/>
          <w:szCs w:val="20"/>
        </w:rPr>
        <w:t xml:space="preserve"> </w:t>
      </w:r>
      <w:r w:rsidRPr="00594BF1">
        <w:rPr>
          <w:rFonts w:ascii="Arial" w:hAnsi="Arial" w:cs="Arial"/>
          <w:sz w:val="20"/>
          <w:szCs w:val="20"/>
        </w:rPr>
        <w:t xml:space="preserve">Engelhardt von der Volksbank Mosbach, die gemeinsam mit drei Mitarbeitern der MPDV, Manual Cazacu, Mirijam March und Sina Reimann, die Jury gebildet hatten. </w:t>
      </w:r>
    </w:p>
    <w:p w14:paraId="283FDCAF" w14:textId="77777777" w:rsidR="00D3065A" w:rsidRPr="00594BF1" w:rsidRDefault="00D3065A" w:rsidP="00594BF1">
      <w:pPr>
        <w:spacing w:line="360" w:lineRule="auto"/>
        <w:rPr>
          <w:rFonts w:ascii="Arial" w:hAnsi="Arial" w:cs="Arial"/>
          <w:sz w:val="20"/>
          <w:szCs w:val="20"/>
        </w:rPr>
      </w:pPr>
    </w:p>
    <w:p w14:paraId="4A2EA9FF" w14:textId="20DB87A5"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Prämiert wurden folgende Mädchen und Jungen in der Altersklasse 5 bis 8 Jahre: Erik, Sofia, Lenny</w:t>
      </w:r>
      <w:r w:rsidR="00832543" w:rsidRPr="00A26C52">
        <w:rPr>
          <w:rFonts w:ascii="Arial" w:hAnsi="Arial" w:cs="Arial"/>
          <w:sz w:val="20"/>
          <w:szCs w:val="20"/>
        </w:rPr>
        <w:t>,</w:t>
      </w:r>
      <w:r w:rsidRPr="00594BF1">
        <w:rPr>
          <w:rFonts w:ascii="Arial" w:hAnsi="Arial" w:cs="Arial"/>
          <w:sz w:val="20"/>
          <w:szCs w:val="20"/>
        </w:rPr>
        <w:t xml:space="preserve"> Jara und Luca. Sie erhielten jeweils einen LEGO Boost-Roboter.</w:t>
      </w:r>
    </w:p>
    <w:p w14:paraId="26AAEE76" w14:textId="77777777" w:rsidR="00D3065A" w:rsidRPr="00594BF1" w:rsidRDefault="00D3065A" w:rsidP="00594BF1">
      <w:pPr>
        <w:spacing w:line="360" w:lineRule="auto"/>
        <w:rPr>
          <w:rFonts w:ascii="Arial" w:hAnsi="Arial" w:cs="Arial"/>
          <w:sz w:val="20"/>
          <w:szCs w:val="20"/>
        </w:rPr>
      </w:pPr>
    </w:p>
    <w:p w14:paraId="7B3C8069" w14:textId="49D61378"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In der Altersklasse 9</w:t>
      </w:r>
      <w:r w:rsidR="00A26C52">
        <w:rPr>
          <w:rFonts w:ascii="Arial" w:hAnsi="Arial" w:cs="Arial"/>
          <w:sz w:val="20"/>
          <w:szCs w:val="20"/>
        </w:rPr>
        <w:t xml:space="preserve"> bis </w:t>
      </w:r>
      <w:r w:rsidRPr="00594BF1">
        <w:rPr>
          <w:rFonts w:ascii="Arial" w:hAnsi="Arial" w:cs="Arial"/>
          <w:sz w:val="20"/>
          <w:szCs w:val="20"/>
        </w:rPr>
        <w:t xml:space="preserve">12 Jahre konnten sich Sandra, Alisa, </w:t>
      </w:r>
      <w:r w:rsidR="00A26C52">
        <w:rPr>
          <w:rFonts w:ascii="Arial" w:hAnsi="Arial" w:cs="Arial"/>
          <w:sz w:val="20"/>
          <w:szCs w:val="20"/>
        </w:rPr>
        <w:t>L</w:t>
      </w:r>
      <w:r w:rsidRPr="00594BF1">
        <w:rPr>
          <w:rFonts w:ascii="Arial" w:hAnsi="Arial" w:cs="Arial"/>
          <w:sz w:val="20"/>
          <w:szCs w:val="20"/>
        </w:rPr>
        <w:t>evin, Tom und Alessio über einen LEGO Mindstorms Roboter freuen.</w:t>
      </w:r>
    </w:p>
    <w:p w14:paraId="25DFD8E9" w14:textId="77777777" w:rsidR="00AC1266" w:rsidRPr="00594BF1" w:rsidRDefault="00AC1266" w:rsidP="00594BF1">
      <w:pPr>
        <w:spacing w:line="360" w:lineRule="auto"/>
        <w:rPr>
          <w:rFonts w:ascii="Arial" w:hAnsi="Arial" w:cs="Arial"/>
          <w:sz w:val="20"/>
          <w:szCs w:val="20"/>
        </w:rPr>
      </w:pPr>
    </w:p>
    <w:p w14:paraId="0C36B190" w14:textId="6E31C83B" w:rsidR="00832543" w:rsidRPr="00594BF1" w:rsidRDefault="00832543" w:rsidP="00594BF1">
      <w:pPr>
        <w:spacing w:line="360" w:lineRule="auto"/>
        <w:rPr>
          <w:rFonts w:ascii="Arial" w:hAnsi="Arial" w:cs="Arial"/>
          <w:sz w:val="20"/>
          <w:szCs w:val="20"/>
        </w:rPr>
      </w:pPr>
      <w:bookmarkStart w:id="2" w:name="_Hlk122414268"/>
      <w:r w:rsidRPr="00594BF1">
        <w:rPr>
          <w:rFonts w:ascii="Arial" w:hAnsi="Arial" w:cs="Arial"/>
          <w:sz w:val="20"/>
          <w:szCs w:val="20"/>
        </w:rPr>
        <w:t>Im Klassenwettbewerb für Grundschülerinnen und Grundschüler der 1. und 2. Klasse wurden folgende Schulklassen mit einem Zuschuss zu ihrer Klassenkasse prämiert:</w:t>
      </w:r>
    </w:p>
    <w:p w14:paraId="2946A9D8" w14:textId="77777777" w:rsidR="00832543" w:rsidRPr="00594BF1" w:rsidRDefault="00832543" w:rsidP="00594BF1">
      <w:pPr>
        <w:pStyle w:val="Listenabsatz"/>
        <w:numPr>
          <w:ilvl w:val="0"/>
          <w:numId w:val="12"/>
        </w:numPr>
        <w:rPr>
          <w:rFonts w:cs="Arial"/>
          <w:sz w:val="20"/>
          <w:szCs w:val="20"/>
        </w:rPr>
      </w:pPr>
      <w:r w:rsidRPr="00594BF1">
        <w:rPr>
          <w:rFonts w:cs="Arial"/>
          <w:sz w:val="20"/>
          <w:szCs w:val="20"/>
        </w:rPr>
        <w:t>Albert-Schneider-Schule, Klasse 2, 1. Preis: 1.000 Euro</w:t>
      </w:r>
    </w:p>
    <w:p w14:paraId="16EE96B8" w14:textId="77777777" w:rsidR="00832543" w:rsidRPr="00594BF1" w:rsidRDefault="00832543" w:rsidP="00594BF1">
      <w:pPr>
        <w:pStyle w:val="Listenabsatz"/>
        <w:numPr>
          <w:ilvl w:val="0"/>
          <w:numId w:val="12"/>
        </w:numPr>
        <w:rPr>
          <w:rFonts w:cs="Arial"/>
          <w:sz w:val="20"/>
          <w:szCs w:val="20"/>
        </w:rPr>
      </w:pPr>
      <w:r w:rsidRPr="00594BF1">
        <w:rPr>
          <w:rFonts w:cs="Arial"/>
          <w:sz w:val="20"/>
          <w:szCs w:val="20"/>
        </w:rPr>
        <w:t>Grundschule Diedesheim, Klasse 2a, 2. Preis 750 Euro</w:t>
      </w:r>
    </w:p>
    <w:p w14:paraId="5A18BCC0" w14:textId="77777777" w:rsidR="00832543" w:rsidRPr="00594BF1" w:rsidRDefault="00832543" w:rsidP="00594BF1">
      <w:pPr>
        <w:pStyle w:val="Listenabsatz"/>
        <w:numPr>
          <w:ilvl w:val="0"/>
          <w:numId w:val="12"/>
        </w:numPr>
        <w:rPr>
          <w:rFonts w:cs="Arial"/>
          <w:sz w:val="20"/>
          <w:szCs w:val="20"/>
        </w:rPr>
      </w:pPr>
      <w:r w:rsidRPr="00594BF1">
        <w:rPr>
          <w:rFonts w:cs="Arial"/>
          <w:sz w:val="20"/>
          <w:szCs w:val="20"/>
        </w:rPr>
        <w:t>Grundschule Diedesheim, Klasse 2b, 2. Preis 750 Euro</w:t>
      </w:r>
    </w:p>
    <w:p w14:paraId="020DFC87" w14:textId="38B19C79" w:rsidR="00832543" w:rsidRPr="00594BF1" w:rsidRDefault="00832543" w:rsidP="00594BF1">
      <w:pPr>
        <w:pStyle w:val="Listenabsatz"/>
        <w:numPr>
          <w:ilvl w:val="0"/>
          <w:numId w:val="12"/>
        </w:numPr>
        <w:rPr>
          <w:rFonts w:cs="Arial"/>
          <w:sz w:val="20"/>
          <w:szCs w:val="20"/>
        </w:rPr>
      </w:pPr>
      <w:r w:rsidRPr="00594BF1">
        <w:rPr>
          <w:rFonts w:cs="Arial"/>
          <w:sz w:val="20"/>
          <w:szCs w:val="20"/>
        </w:rPr>
        <w:t>Gemeinschaftsschule Obrigheim, Klasse 2b, 3. Preis 500 Euro</w:t>
      </w:r>
    </w:p>
    <w:p w14:paraId="6D9D744C" w14:textId="77777777" w:rsidR="00832543" w:rsidRPr="00594BF1" w:rsidRDefault="00832543" w:rsidP="00594BF1">
      <w:pPr>
        <w:spacing w:line="360" w:lineRule="auto"/>
        <w:rPr>
          <w:rFonts w:ascii="Arial" w:hAnsi="Arial" w:cs="Arial"/>
          <w:sz w:val="20"/>
          <w:szCs w:val="20"/>
        </w:rPr>
      </w:pPr>
    </w:p>
    <w:p w14:paraId="4C837CB9" w14:textId="28B41D7A" w:rsidR="00832543" w:rsidRPr="00594BF1" w:rsidRDefault="00832543" w:rsidP="00594BF1">
      <w:pPr>
        <w:spacing w:line="360" w:lineRule="auto"/>
        <w:rPr>
          <w:rFonts w:ascii="Arial" w:hAnsi="Arial" w:cs="Arial"/>
          <w:sz w:val="20"/>
          <w:szCs w:val="20"/>
        </w:rPr>
      </w:pPr>
      <w:r w:rsidRPr="00594BF1">
        <w:rPr>
          <w:rFonts w:ascii="Arial" w:hAnsi="Arial" w:cs="Arial"/>
          <w:sz w:val="20"/>
          <w:szCs w:val="20"/>
        </w:rPr>
        <w:lastRenderedPageBreak/>
        <w:t>Im Klassenwettbewerb für Grundschülerinnen und Grundschüler der 3. und 4. Klasse wurden folgende Schulklassen mit einem Zuschuss zu ihrer Klassenkasse prämiert:</w:t>
      </w:r>
    </w:p>
    <w:p w14:paraId="6B54B260" w14:textId="16878C33" w:rsidR="00832543" w:rsidRPr="00594BF1" w:rsidRDefault="00832543" w:rsidP="00594BF1">
      <w:pPr>
        <w:pStyle w:val="Listenabsatz"/>
        <w:numPr>
          <w:ilvl w:val="0"/>
          <w:numId w:val="12"/>
        </w:numPr>
        <w:rPr>
          <w:rFonts w:cs="Arial"/>
          <w:sz w:val="20"/>
          <w:szCs w:val="20"/>
        </w:rPr>
      </w:pPr>
      <w:r w:rsidRPr="00594BF1">
        <w:rPr>
          <w:rFonts w:cs="Arial"/>
          <w:sz w:val="20"/>
          <w:szCs w:val="20"/>
        </w:rPr>
        <w:t>Clemens-Brentano-Schule, Klasse 4a, 1. Preis: 1.000 Euro</w:t>
      </w:r>
    </w:p>
    <w:p w14:paraId="2B4BFFAB" w14:textId="77777777" w:rsidR="00832543" w:rsidRPr="00594BF1" w:rsidRDefault="00832543" w:rsidP="00594BF1">
      <w:pPr>
        <w:pStyle w:val="Listenabsatz"/>
        <w:numPr>
          <w:ilvl w:val="0"/>
          <w:numId w:val="12"/>
        </w:numPr>
        <w:rPr>
          <w:rFonts w:cs="Arial"/>
          <w:sz w:val="20"/>
          <w:szCs w:val="20"/>
        </w:rPr>
      </w:pPr>
      <w:r w:rsidRPr="00594BF1">
        <w:rPr>
          <w:rFonts w:cs="Arial"/>
          <w:sz w:val="20"/>
          <w:szCs w:val="20"/>
        </w:rPr>
        <w:t>Grundschule Diedesheim, Klasse 3a, 2. Preis 750 Euro</w:t>
      </w:r>
    </w:p>
    <w:p w14:paraId="1D9C0117" w14:textId="77777777" w:rsidR="00832543" w:rsidRPr="00594BF1" w:rsidRDefault="00832543" w:rsidP="00594BF1">
      <w:pPr>
        <w:pStyle w:val="Listenabsatz"/>
        <w:numPr>
          <w:ilvl w:val="0"/>
          <w:numId w:val="12"/>
        </w:numPr>
        <w:rPr>
          <w:rFonts w:cs="Arial"/>
          <w:sz w:val="20"/>
          <w:szCs w:val="20"/>
        </w:rPr>
      </w:pPr>
      <w:r w:rsidRPr="00594BF1">
        <w:rPr>
          <w:rFonts w:cs="Arial"/>
          <w:sz w:val="20"/>
          <w:szCs w:val="20"/>
        </w:rPr>
        <w:t>Albert-Schneider-Schule, Klasse 4, 3. Preis 500 Euro</w:t>
      </w:r>
    </w:p>
    <w:p w14:paraId="04E28B27" w14:textId="77777777" w:rsidR="00832543" w:rsidRPr="00594BF1" w:rsidRDefault="00832543" w:rsidP="00594BF1">
      <w:pPr>
        <w:pStyle w:val="Listenabsatz"/>
        <w:numPr>
          <w:ilvl w:val="0"/>
          <w:numId w:val="12"/>
        </w:numPr>
        <w:rPr>
          <w:rFonts w:cs="Arial"/>
          <w:sz w:val="20"/>
          <w:szCs w:val="20"/>
        </w:rPr>
      </w:pPr>
      <w:r w:rsidRPr="00594BF1">
        <w:rPr>
          <w:rFonts w:cs="Arial"/>
          <w:sz w:val="20"/>
          <w:szCs w:val="20"/>
        </w:rPr>
        <w:t>Grundschule Diedesheim, Klasse 4b, 3. Preis 500 Euro</w:t>
      </w:r>
      <w:bookmarkEnd w:id="2"/>
    </w:p>
    <w:p w14:paraId="393A7930" w14:textId="77777777" w:rsidR="00AC1266" w:rsidRPr="00594BF1" w:rsidRDefault="00AC1266" w:rsidP="00594BF1">
      <w:pPr>
        <w:spacing w:line="360" w:lineRule="auto"/>
        <w:rPr>
          <w:rFonts w:ascii="Arial" w:hAnsi="Arial" w:cs="Arial"/>
          <w:b/>
          <w:sz w:val="20"/>
          <w:szCs w:val="20"/>
        </w:rPr>
      </w:pPr>
    </w:p>
    <w:p w14:paraId="466537B6" w14:textId="2267FA42"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Eine besondere Wertschätzung erhalten alle Kinder, die am MPDV-Malwettbewerb teilgenommen haben: Ab 23.01.2023</w:t>
      </w:r>
      <w:r w:rsidR="00A26C52">
        <w:rPr>
          <w:rFonts w:ascii="Arial" w:hAnsi="Arial" w:cs="Arial"/>
          <w:sz w:val="20"/>
          <w:szCs w:val="20"/>
        </w:rPr>
        <w:t xml:space="preserve"> bis 17.02.2023</w:t>
      </w:r>
      <w:r w:rsidRPr="00594BF1">
        <w:rPr>
          <w:rFonts w:ascii="Arial" w:hAnsi="Arial" w:cs="Arial"/>
          <w:sz w:val="20"/>
          <w:szCs w:val="20"/>
        </w:rPr>
        <w:t xml:space="preserve"> werden die Werke der jungen Künstlerinnen und Künstler zeitgleich jeweils in der Hauptstelle der Sparkasse Neckar-Odenwald und der Volksbank Mosbach ausgestellt sein.</w:t>
      </w:r>
    </w:p>
    <w:p w14:paraId="0B74A16D" w14:textId="77777777" w:rsidR="00AC1266" w:rsidRPr="00594BF1" w:rsidRDefault="00AC1266" w:rsidP="00594BF1">
      <w:pPr>
        <w:spacing w:line="360" w:lineRule="auto"/>
        <w:rPr>
          <w:rFonts w:ascii="Arial" w:hAnsi="Arial" w:cs="Arial"/>
          <w:sz w:val="20"/>
          <w:szCs w:val="20"/>
        </w:rPr>
      </w:pPr>
    </w:p>
    <w:p w14:paraId="34171543" w14:textId="14618C85"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 xml:space="preserve">Der MPDV-Malwettbewerb wird im Jahr 2023 wieder stattfinden. </w:t>
      </w:r>
    </w:p>
    <w:p w14:paraId="7D588D73" w14:textId="77777777" w:rsidR="00AC1266" w:rsidRPr="00594BF1" w:rsidRDefault="00AC1266" w:rsidP="00594BF1">
      <w:pPr>
        <w:spacing w:line="360" w:lineRule="auto"/>
        <w:rPr>
          <w:rFonts w:ascii="Arial" w:hAnsi="Arial" w:cs="Arial"/>
          <w:sz w:val="20"/>
          <w:szCs w:val="20"/>
        </w:rPr>
      </w:pPr>
    </w:p>
    <w:p w14:paraId="74978480" w14:textId="7A846B30" w:rsidR="00AC1266" w:rsidRDefault="00AC1266" w:rsidP="00594BF1">
      <w:pPr>
        <w:spacing w:line="360" w:lineRule="auto"/>
        <w:rPr>
          <w:rFonts w:ascii="Arial" w:hAnsi="Arial" w:cs="Arial"/>
          <w:sz w:val="20"/>
          <w:szCs w:val="20"/>
        </w:rPr>
      </w:pPr>
      <w:r w:rsidRPr="00594BF1">
        <w:rPr>
          <w:rFonts w:ascii="Arial" w:hAnsi="Arial" w:cs="Arial"/>
          <w:sz w:val="20"/>
          <w:szCs w:val="20"/>
        </w:rPr>
        <w:t xml:space="preserve">Aktuelle Informationen zum Malwettbewerb finden Sie online hier: </w:t>
      </w:r>
      <w:hyperlink r:id="rId8" w:history="1">
        <w:r w:rsidR="00896F81" w:rsidRPr="00ED3AAC">
          <w:rPr>
            <w:rStyle w:val="Hyperlink"/>
            <w:rFonts w:ascii="Arial" w:hAnsi="Arial" w:cs="Arial"/>
            <w:sz w:val="20"/>
            <w:szCs w:val="20"/>
          </w:rPr>
          <w:t>www.mpdv.com/de/malwettbewerb</w:t>
        </w:r>
      </w:hyperlink>
    </w:p>
    <w:p w14:paraId="02795637" w14:textId="77777777" w:rsidR="00896F81" w:rsidRPr="00594BF1" w:rsidRDefault="00896F81" w:rsidP="00594BF1">
      <w:pPr>
        <w:spacing w:line="360" w:lineRule="auto"/>
        <w:rPr>
          <w:rFonts w:ascii="Arial" w:hAnsi="Arial" w:cs="Arial"/>
          <w:b/>
          <w:sz w:val="20"/>
          <w:szCs w:val="20"/>
        </w:rPr>
      </w:pPr>
    </w:p>
    <w:p w14:paraId="73C3288B" w14:textId="77777777" w:rsidR="00AC1266" w:rsidRPr="00594BF1" w:rsidRDefault="00AC1266" w:rsidP="00594BF1">
      <w:pPr>
        <w:spacing w:line="360" w:lineRule="auto"/>
        <w:rPr>
          <w:rFonts w:ascii="Arial" w:hAnsi="Arial" w:cs="Arial"/>
          <w:b/>
          <w:sz w:val="20"/>
          <w:szCs w:val="20"/>
        </w:rPr>
      </w:pPr>
    </w:p>
    <w:p w14:paraId="20F75B0D" w14:textId="49376B63" w:rsidR="00AC1266" w:rsidRPr="00594BF1" w:rsidRDefault="00AC1266" w:rsidP="00594BF1">
      <w:pPr>
        <w:spacing w:line="360" w:lineRule="auto"/>
        <w:rPr>
          <w:rFonts w:ascii="Arial" w:hAnsi="Arial" w:cs="Arial"/>
          <w:b/>
          <w:bCs/>
          <w:sz w:val="20"/>
          <w:szCs w:val="20"/>
        </w:rPr>
      </w:pPr>
      <w:r w:rsidRPr="00594BF1">
        <w:rPr>
          <w:rFonts w:ascii="Arial" w:hAnsi="Arial" w:cs="Arial"/>
          <w:b/>
          <w:bCs/>
          <w:sz w:val="20"/>
          <w:szCs w:val="20"/>
        </w:rPr>
        <w:t>Über den MPDV-Malwettbewerb</w:t>
      </w:r>
    </w:p>
    <w:p w14:paraId="4C6CD39E" w14:textId="77777777"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Mädchen und Jungen im Alter zwischen 5 und 12 Jahren waren aufgefordert, ihre schönsten, lustigsten oder beeindruckendsten Entdeckungen auf Papier zu bringen. Gefragt waren Zeichnungen mit allen Arten von Stiften oder mit Pinsel und Farbe.</w:t>
      </w:r>
    </w:p>
    <w:p w14:paraId="05FF42B2" w14:textId="6E1FA37B" w:rsidR="00AC1266" w:rsidRPr="00594BF1" w:rsidRDefault="00AC1266" w:rsidP="00594BF1">
      <w:pPr>
        <w:spacing w:line="360" w:lineRule="auto"/>
        <w:rPr>
          <w:rFonts w:ascii="Arial" w:hAnsi="Arial" w:cs="Arial"/>
          <w:b/>
          <w:sz w:val="20"/>
          <w:szCs w:val="20"/>
        </w:rPr>
      </w:pPr>
      <w:r w:rsidRPr="00594BF1">
        <w:rPr>
          <w:rFonts w:ascii="Arial" w:hAnsi="Arial" w:cs="Arial"/>
          <w:sz w:val="20"/>
          <w:szCs w:val="20"/>
        </w:rPr>
        <w:t>Raus aus dem Haus und rein ins Abenteuer „Welt-Entdecken“: Direkt vor der Haustür passieren täglich viele spannende Abenteuer: Mit dem Welt-Entdecker Malwettbewerb möchte die MPDV in Mosbach Kinder in ihrem Forscherdrang und ihrer Entdeckerlust stärken.</w:t>
      </w:r>
      <w:r w:rsidRPr="00594BF1">
        <w:rPr>
          <w:rFonts w:ascii="Arial" w:hAnsi="Arial" w:cs="Arial"/>
          <w:sz w:val="20"/>
          <w:szCs w:val="20"/>
        </w:rPr>
        <w:br/>
      </w:r>
    </w:p>
    <w:p w14:paraId="2CAE6887" w14:textId="484EEDA7" w:rsidR="00AC1266" w:rsidRDefault="00AC1266" w:rsidP="00594BF1">
      <w:pPr>
        <w:spacing w:line="360" w:lineRule="auto"/>
        <w:rPr>
          <w:rFonts w:ascii="Arial" w:hAnsi="Arial" w:cs="Arial"/>
          <w:sz w:val="20"/>
          <w:szCs w:val="20"/>
        </w:rPr>
      </w:pPr>
      <w:r w:rsidRPr="00594BF1">
        <w:rPr>
          <w:rFonts w:ascii="Arial" w:hAnsi="Arial" w:cs="Arial"/>
          <w:sz w:val="20"/>
          <w:szCs w:val="20"/>
        </w:rPr>
        <w:t>„Kinder sind neugierig und offen für alle Themen. Sie wollen wissen, wie die Welt um sie herum funktioniert und entwickeln oft einen ungeheuren Forscherdrang. Das Motto „Welt-Entdecker“ haben wir deshalb für unseren ersten Malwettbewerb gewählt, weil es sehr gut zu uns passt. Schließlich verstehen wir uns ebenfalls als Pioniere: Wir sind vor 45 Jahren mit viel Entdeckerfreude und Abenteuerlust gestartet und gehören heute zu den Marktführern in unserer Branche. Wir freuen uns über jeden Beitrag.“, fasst Nathalie Kletti, Geschäftsführerin in zweiter Generation, die Jubiläumsaktion zusammen.</w:t>
      </w:r>
    </w:p>
    <w:p w14:paraId="170001E7" w14:textId="77777777" w:rsidR="00594BF1" w:rsidRPr="00594BF1" w:rsidRDefault="00594BF1" w:rsidP="00594BF1">
      <w:pPr>
        <w:spacing w:line="360" w:lineRule="auto"/>
        <w:rPr>
          <w:rFonts w:ascii="Arial" w:hAnsi="Arial" w:cs="Arial"/>
          <w:b/>
          <w:sz w:val="20"/>
          <w:szCs w:val="20"/>
        </w:rPr>
      </w:pPr>
    </w:p>
    <w:p w14:paraId="47D442A4" w14:textId="105C845F" w:rsidR="009015AB" w:rsidRPr="00594BF1" w:rsidRDefault="00AC1266" w:rsidP="00594BF1">
      <w:pPr>
        <w:spacing w:line="360" w:lineRule="auto"/>
        <w:rPr>
          <w:rFonts w:ascii="Arial" w:hAnsi="Arial" w:cs="Arial"/>
          <w:b/>
          <w:sz w:val="20"/>
          <w:szCs w:val="20"/>
        </w:rPr>
      </w:pPr>
      <w:r w:rsidRPr="00594BF1">
        <w:rPr>
          <w:rFonts w:ascii="Arial" w:hAnsi="Arial" w:cs="Arial"/>
          <w:sz w:val="20"/>
          <w:szCs w:val="20"/>
        </w:rPr>
        <w:t xml:space="preserve">Die MPDV engagiert sich seit vielen Jahren mit ihrer Bildungsinitiative </w:t>
      </w:r>
      <w:proofErr w:type="spellStart"/>
      <w:r w:rsidRPr="00594BF1">
        <w:rPr>
          <w:rFonts w:ascii="Arial" w:hAnsi="Arial" w:cs="Arial"/>
          <w:sz w:val="20"/>
          <w:szCs w:val="20"/>
        </w:rPr>
        <w:t>MPDV@School</w:t>
      </w:r>
      <w:proofErr w:type="spellEnd"/>
      <w:r w:rsidRPr="00594BF1">
        <w:rPr>
          <w:rFonts w:ascii="Arial" w:hAnsi="Arial" w:cs="Arial"/>
          <w:sz w:val="20"/>
          <w:szCs w:val="20"/>
        </w:rPr>
        <w:t xml:space="preserve"> für Schülerinnen und Schüler an den jeweiligen Unternehmensstandorten. Ziel ist es, bei Kindern und Jugendlichen bereits früh das Verständnis von Zukunftsthemen wie Digitalisierung, Industrie 4.0 und Smart Factory zu fördern und Jugendlichen eine Orientierung bei ihrer Berufswahl zu geben. </w:t>
      </w:r>
    </w:p>
    <w:p w14:paraId="45C25332" w14:textId="4AFE74D0" w:rsidR="00275BD1" w:rsidRDefault="00275BD1" w:rsidP="009015AB">
      <w:pPr>
        <w:rPr>
          <w:rFonts w:ascii="Arial" w:hAnsi="Arial" w:cs="Arial"/>
          <w:sz w:val="20"/>
          <w:szCs w:val="20"/>
        </w:rPr>
      </w:pPr>
    </w:p>
    <w:p w14:paraId="1ED42CA0" w14:textId="4CC0C087" w:rsidR="00275BD1" w:rsidRDefault="00275BD1">
      <w:pPr>
        <w:rPr>
          <w:rFonts w:ascii="Arial" w:hAnsi="Arial" w:cs="Arial"/>
          <w:sz w:val="20"/>
          <w:szCs w:val="20"/>
        </w:rPr>
      </w:pPr>
      <w:r>
        <w:rPr>
          <w:rFonts w:ascii="Arial" w:hAnsi="Arial" w:cs="Arial"/>
          <w:sz w:val="20"/>
          <w:szCs w:val="20"/>
        </w:rPr>
        <w:br w:type="page"/>
      </w:r>
    </w:p>
    <w:p w14:paraId="68C195D0" w14:textId="659D4558" w:rsidR="00275BD1" w:rsidRDefault="00275BD1" w:rsidP="009015AB">
      <w:pPr>
        <w:rPr>
          <w:rFonts w:ascii="Arial" w:hAnsi="Arial" w:cs="Arial"/>
          <w:b/>
          <w:bCs/>
          <w:sz w:val="20"/>
          <w:szCs w:val="20"/>
        </w:rPr>
      </w:pPr>
      <w:r w:rsidRPr="00275BD1">
        <w:rPr>
          <w:rFonts w:ascii="Arial" w:hAnsi="Arial" w:cs="Arial"/>
          <w:b/>
          <w:bCs/>
          <w:sz w:val="20"/>
          <w:szCs w:val="20"/>
        </w:rPr>
        <w:lastRenderedPageBreak/>
        <w:t>Bildmaterial:</w:t>
      </w:r>
    </w:p>
    <w:p w14:paraId="5D7A39AD" w14:textId="77777777" w:rsidR="00275BD1" w:rsidRPr="00275BD1" w:rsidRDefault="00275BD1" w:rsidP="009015AB">
      <w:pPr>
        <w:rPr>
          <w:rFonts w:ascii="Arial" w:hAnsi="Arial" w:cs="Arial"/>
          <w:b/>
          <w:bCs/>
          <w:sz w:val="20"/>
          <w:szCs w:val="20"/>
        </w:rPr>
      </w:pPr>
    </w:p>
    <w:p w14:paraId="498D1D36" w14:textId="089C2199" w:rsidR="00275BD1" w:rsidRDefault="00275BD1" w:rsidP="009015AB">
      <w:pPr>
        <w:rPr>
          <w:rFonts w:ascii="Arial" w:hAnsi="Arial" w:cs="Arial"/>
          <w:sz w:val="20"/>
          <w:szCs w:val="20"/>
        </w:rPr>
      </w:pPr>
      <w:r>
        <w:rPr>
          <w:rFonts w:ascii="Arial" w:hAnsi="Arial" w:cs="Arial"/>
          <w:b/>
          <w:bCs/>
          <w:noProof/>
          <w:sz w:val="20"/>
          <w:szCs w:val="20"/>
        </w:rPr>
        <w:drawing>
          <wp:inline distT="0" distB="0" distL="0" distR="0" wp14:anchorId="5D8BBBAE" wp14:editId="3D8A3EA3">
            <wp:extent cx="4815977" cy="3402419"/>
            <wp:effectExtent l="0" t="0" r="381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21591" cy="3406385"/>
                    </a:xfrm>
                    <a:prstGeom prst="rect">
                      <a:avLst/>
                    </a:prstGeom>
                    <a:noFill/>
                    <a:ln>
                      <a:noFill/>
                    </a:ln>
                  </pic:spPr>
                </pic:pic>
              </a:graphicData>
            </a:graphic>
          </wp:inline>
        </w:drawing>
      </w:r>
    </w:p>
    <w:p w14:paraId="16BE0369" w14:textId="0D2E2282" w:rsidR="00275BD1" w:rsidRDefault="00275BD1" w:rsidP="009015AB">
      <w:pPr>
        <w:rPr>
          <w:rFonts w:ascii="Arial" w:hAnsi="Arial" w:cs="Arial"/>
          <w:bCs/>
          <w:sz w:val="20"/>
          <w:szCs w:val="20"/>
        </w:rPr>
      </w:pPr>
      <w:r w:rsidRPr="00275BD1">
        <w:rPr>
          <w:rFonts w:ascii="Arial" w:hAnsi="Arial" w:cs="Arial"/>
          <w:bCs/>
          <w:sz w:val="20"/>
          <w:szCs w:val="20"/>
        </w:rPr>
        <w:t xml:space="preserve">Die glücklichen Gewinnerinnen und Gewinner des ersten MPDV-Malwettbewerbs sowie die Jury (v.l.n.r. in der hinteren Reihe: Nathalie Kletti, Geschäftsführerin MPDV; Oberbürgermeister Julian Stipp; Holger Engelhardt, Vorstand Volksbank Mosbach; Michael </w:t>
      </w:r>
      <w:proofErr w:type="spellStart"/>
      <w:r w:rsidRPr="00275BD1">
        <w:rPr>
          <w:rFonts w:ascii="Arial" w:hAnsi="Arial" w:cs="Arial"/>
          <w:bCs/>
          <w:sz w:val="20"/>
          <w:szCs w:val="20"/>
        </w:rPr>
        <w:t>Krähmer</w:t>
      </w:r>
      <w:proofErr w:type="spellEnd"/>
      <w:r w:rsidRPr="00275BD1">
        <w:rPr>
          <w:rFonts w:ascii="Arial" w:hAnsi="Arial" w:cs="Arial"/>
          <w:bCs/>
          <w:sz w:val="20"/>
          <w:szCs w:val="20"/>
        </w:rPr>
        <w:t>, Vorstand Sparkasse Neckartal-Odenwald; Sina Reimann, Jury-Mitglied; Manuel Cazacu; Jury-Mitglied).</w:t>
      </w:r>
    </w:p>
    <w:p w14:paraId="3DEE9AFC" w14:textId="05BC9383" w:rsidR="00275BD1" w:rsidRDefault="00275BD1" w:rsidP="009015AB">
      <w:pPr>
        <w:rPr>
          <w:rFonts w:ascii="Arial" w:hAnsi="Arial" w:cs="Arial"/>
          <w:bCs/>
          <w:sz w:val="20"/>
          <w:szCs w:val="20"/>
        </w:rPr>
      </w:pPr>
      <w:r w:rsidRPr="00275BD1">
        <w:rPr>
          <w:rFonts w:ascii="Arial" w:hAnsi="Arial" w:cs="Arial"/>
          <w:bCs/>
          <w:sz w:val="20"/>
          <w:szCs w:val="20"/>
        </w:rPr>
        <w:t>(Bildquelle: MPDV)</w:t>
      </w:r>
      <w:r w:rsidRPr="00275BD1">
        <w:rPr>
          <w:rFonts w:ascii="Arial" w:hAnsi="Arial" w:cs="Arial"/>
          <w:bCs/>
          <w:sz w:val="20"/>
          <w:szCs w:val="20"/>
        </w:rPr>
        <w:br/>
      </w:r>
    </w:p>
    <w:p w14:paraId="100C3466" w14:textId="77777777" w:rsidR="00275BD1" w:rsidRDefault="00275BD1" w:rsidP="009015AB">
      <w:pPr>
        <w:rPr>
          <w:rFonts w:ascii="Arial" w:hAnsi="Arial" w:cs="Arial"/>
          <w:bCs/>
          <w:sz w:val="20"/>
          <w:szCs w:val="20"/>
        </w:rPr>
      </w:pPr>
    </w:p>
    <w:p w14:paraId="52CA3C79" w14:textId="08CEAA5C" w:rsidR="00275BD1" w:rsidRPr="00D3065A" w:rsidRDefault="00275BD1" w:rsidP="009015AB">
      <w:pPr>
        <w:rPr>
          <w:rFonts w:ascii="Arial" w:hAnsi="Arial" w:cs="Arial"/>
          <w:sz w:val="20"/>
          <w:szCs w:val="20"/>
        </w:rPr>
      </w:pPr>
      <w:r>
        <w:rPr>
          <w:rFonts w:ascii="Arial" w:hAnsi="Arial" w:cs="Arial"/>
          <w:noProof/>
          <w:sz w:val="20"/>
          <w:szCs w:val="20"/>
        </w:rPr>
        <w:drawing>
          <wp:inline distT="0" distB="0" distL="0" distR="0" wp14:anchorId="7FE7608E" wp14:editId="7890C19A">
            <wp:extent cx="4765549" cy="3179135"/>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8141" cy="3180864"/>
                    </a:xfrm>
                    <a:prstGeom prst="rect">
                      <a:avLst/>
                    </a:prstGeom>
                    <a:noFill/>
                    <a:ln>
                      <a:noFill/>
                    </a:ln>
                  </pic:spPr>
                </pic:pic>
              </a:graphicData>
            </a:graphic>
          </wp:inline>
        </w:drawing>
      </w:r>
    </w:p>
    <w:p w14:paraId="4ADF9BB0" w14:textId="77777777" w:rsidR="00275BD1" w:rsidRDefault="00275BD1" w:rsidP="00275BD1">
      <w:pPr>
        <w:rPr>
          <w:rFonts w:ascii="Arial" w:hAnsi="Arial" w:cs="Arial"/>
          <w:sz w:val="20"/>
          <w:szCs w:val="20"/>
        </w:rPr>
      </w:pPr>
      <w:r w:rsidRPr="00275BD1">
        <w:rPr>
          <w:rFonts w:ascii="Arial" w:hAnsi="Arial" w:cs="Arial"/>
          <w:bCs/>
          <w:sz w:val="20"/>
          <w:szCs w:val="20"/>
        </w:rPr>
        <w:t>Es gab zahlreiche Preise zu gewinnen - sowohl im Einzel- als auch im Klassenwettbewerb</w:t>
      </w:r>
      <w:r w:rsidRPr="00275BD1">
        <w:rPr>
          <w:rFonts w:ascii="Arial" w:hAnsi="Arial" w:cs="Arial"/>
          <w:bCs/>
          <w:sz w:val="20"/>
          <w:szCs w:val="20"/>
        </w:rPr>
        <w:br/>
        <w:t>(Bildquelle: MPDV)</w:t>
      </w:r>
      <w:r w:rsidRPr="00275BD1">
        <w:rPr>
          <w:rFonts w:ascii="Arial" w:hAnsi="Arial" w:cs="Arial"/>
          <w:bCs/>
          <w:sz w:val="20"/>
          <w:szCs w:val="20"/>
        </w:rPr>
        <w:br/>
      </w:r>
    </w:p>
    <w:p w14:paraId="38963FCE" w14:textId="77777777" w:rsidR="00D3065A" w:rsidRDefault="00D3065A">
      <w:pPr>
        <w:rPr>
          <w:rFonts w:ascii="Arial" w:hAnsi="Arial" w:cs="Arial"/>
          <w:b/>
          <w:sz w:val="20"/>
          <w:szCs w:val="20"/>
        </w:rPr>
      </w:pPr>
      <w:r>
        <w:rPr>
          <w:rFonts w:ascii="Arial" w:hAnsi="Arial" w:cs="Arial"/>
          <w:sz w:val="20"/>
        </w:rPr>
        <w:br w:type="page"/>
      </w:r>
    </w:p>
    <w:p w14:paraId="6D7F0150" w14:textId="03CBB2C7" w:rsidR="00261C4E" w:rsidRPr="00D3065A" w:rsidRDefault="00261C4E" w:rsidP="00261C4E">
      <w:pPr>
        <w:pStyle w:val="berschrift3"/>
        <w:spacing w:line="360" w:lineRule="auto"/>
        <w:jc w:val="left"/>
        <w:rPr>
          <w:rFonts w:ascii="Arial" w:hAnsi="Arial" w:cs="Arial"/>
          <w:sz w:val="20"/>
        </w:rPr>
      </w:pPr>
      <w:r w:rsidRPr="00D3065A">
        <w:rPr>
          <w:rFonts w:ascii="Arial" w:hAnsi="Arial" w:cs="Arial"/>
          <w:sz w:val="20"/>
        </w:rPr>
        <w:lastRenderedPageBreak/>
        <w:t>Über MPDV</w:t>
      </w:r>
    </w:p>
    <w:p w14:paraId="3C6242BD" w14:textId="77777777" w:rsidR="00261C4E" w:rsidRPr="00D3065A" w:rsidRDefault="00261C4E" w:rsidP="00261C4E">
      <w:pPr>
        <w:pStyle w:val="HighlightsText"/>
        <w:spacing w:line="240" w:lineRule="auto"/>
        <w:jc w:val="both"/>
        <w:rPr>
          <w:rFonts w:ascii="Arial" w:hAnsi="Arial" w:cs="Arial"/>
          <w:b w:val="0"/>
          <w:color w:val="000000"/>
          <w:sz w:val="20"/>
        </w:rPr>
      </w:pPr>
    </w:p>
    <w:p w14:paraId="20A71D0F" w14:textId="46129E78" w:rsidR="00261C4E" w:rsidRPr="00D3065A" w:rsidRDefault="00261C4E" w:rsidP="00261C4E">
      <w:pPr>
        <w:spacing w:line="360" w:lineRule="auto"/>
        <w:rPr>
          <w:rFonts w:ascii="Arial" w:hAnsi="Arial" w:cs="Arial"/>
          <w:sz w:val="20"/>
          <w:szCs w:val="20"/>
        </w:rPr>
      </w:pPr>
      <w:r w:rsidRPr="00D3065A">
        <w:rPr>
          <w:rFonts w:ascii="Arial" w:hAnsi="Arial" w:cs="Arial"/>
          <w:sz w:val="20"/>
          <w:szCs w:val="20"/>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Produkte von MPDV wie das Manufacturing Execution System (MES) HYDRA, das </w:t>
      </w:r>
      <w:proofErr w:type="spellStart"/>
      <w:r w:rsidRPr="00D3065A">
        <w:rPr>
          <w:rFonts w:ascii="Arial" w:hAnsi="Arial" w:cs="Arial"/>
          <w:sz w:val="20"/>
          <w:szCs w:val="20"/>
        </w:rPr>
        <w:t>Advanced</w:t>
      </w:r>
      <w:proofErr w:type="spellEnd"/>
      <w:r w:rsidRPr="00D3065A">
        <w:rPr>
          <w:rFonts w:ascii="Arial" w:hAnsi="Arial" w:cs="Arial"/>
          <w:sz w:val="20"/>
          <w:szCs w:val="20"/>
        </w:rPr>
        <w:t xml:space="preserve"> </w:t>
      </w:r>
      <w:proofErr w:type="spellStart"/>
      <w:r w:rsidRPr="00D3065A">
        <w:rPr>
          <w:rFonts w:ascii="Arial" w:hAnsi="Arial" w:cs="Arial"/>
          <w:sz w:val="20"/>
          <w:szCs w:val="20"/>
        </w:rPr>
        <w:t>Planning</w:t>
      </w:r>
      <w:proofErr w:type="spellEnd"/>
      <w:r w:rsidRPr="00D3065A">
        <w:rPr>
          <w:rFonts w:ascii="Arial" w:hAnsi="Arial" w:cs="Arial"/>
          <w:sz w:val="20"/>
          <w:szCs w:val="20"/>
        </w:rPr>
        <w:t xml:space="preserve"> and Scheduling System (APS) FEDRA oder die Integrationsplattform Manufacturing Integration </w:t>
      </w:r>
      <w:proofErr w:type="spellStart"/>
      <w:r w:rsidRPr="00D3065A">
        <w:rPr>
          <w:rFonts w:ascii="Arial" w:hAnsi="Arial" w:cs="Arial"/>
          <w:sz w:val="20"/>
          <w:szCs w:val="20"/>
        </w:rPr>
        <w:t>Platform</w:t>
      </w:r>
      <w:proofErr w:type="spellEnd"/>
      <w:r w:rsidRPr="00D3065A">
        <w:rPr>
          <w:rFonts w:ascii="Arial" w:hAnsi="Arial" w:cs="Arial"/>
          <w:sz w:val="20"/>
          <w:szCs w:val="20"/>
        </w:rPr>
        <w:t xml:space="preserve"> (MIP) ermöglichen es Fertigungsunternehmen, ihre Produktionsprozesse effizienter zu gestalten und dem Wettbewerb so einen Schritt voraus zu sein. In Echtzeit lassen sich mit den Systemen fertigungsnahe Daten entlang der gesamten Wertschöpfungskette erfassen und auswerten. Verzögert sich der Produktionsprozess, erkennen Mitarbeiter das sofort und können gezielt Maßnahmen einleiten. Täglich nutzen weltweit mehr als 1.000.000 Menschen in über 1.500 Fertigungsunternehmen die innovativen Softwarelösungen von MPDV. Dazu zählen namhafte Unternehmen aller Branchen. Die MPDV Gruppe beschäftigt rund 500 Mitarbeiter an 13 Standorten in Deutschland, China, Luxemburg, Malaysia, der Schweiz, Singapur und den USA. Weitere Informationen unter </w:t>
      </w:r>
      <w:hyperlink r:id="rId11" w:history="1">
        <w:r w:rsidRPr="00D3065A">
          <w:rPr>
            <w:rFonts w:ascii="Arial" w:hAnsi="Arial" w:cs="Arial"/>
            <w:sz w:val="20"/>
            <w:szCs w:val="20"/>
          </w:rPr>
          <w:t>www.mpdv.com</w:t>
        </w:r>
      </w:hyperlink>
      <w:r w:rsidRPr="00D3065A">
        <w:rPr>
          <w:rFonts w:ascii="Arial" w:hAnsi="Arial" w:cs="Arial"/>
          <w:sz w:val="20"/>
          <w:szCs w:val="20"/>
        </w:rPr>
        <w:t xml:space="preserve">. </w:t>
      </w:r>
    </w:p>
    <w:p w14:paraId="76047749" w14:textId="77777777" w:rsidR="005D5646" w:rsidRPr="00D3065A" w:rsidRDefault="005D5646" w:rsidP="005D5646">
      <w:pPr>
        <w:rPr>
          <w:rFonts w:ascii="Arial" w:hAnsi="Arial" w:cs="Arial"/>
          <w:i/>
          <w:sz w:val="20"/>
          <w:szCs w:val="20"/>
        </w:rPr>
      </w:pPr>
    </w:p>
    <w:p w14:paraId="2C6CD06E" w14:textId="77777777" w:rsidR="007814A6" w:rsidRPr="00D3065A" w:rsidRDefault="007814A6" w:rsidP="007814A6">
      <w:pPr>
        <w:tabs>
          <w:tab w:val="left" w:pos="2755"/>
        </w:tabs>
        <w:rPr>
          <w:rFonts w:ascii="Arial" w:hAnsi="Arial" w:cs="Arial"/>
          <w:color w:val="000000"/>
          <w:sz w:val="20"/>
          <w:szCs w:val="20"/>
        </w:rPr>
      </w:pPr>
      <w:r w:rsidRPr="00D3065A">
        <w:rPr>
          <w:rFonts w:ascii="Arial" w:hAnsi="Arial" w:cs="Arial"/>
          <w:color w:val="000000"/>
          <w:sz w:val="20"/>
          <w:szCs w:val="20"/>
        </w:rPr>
        <w:tab/>
      </w:r>
    </w:p>
    <w:p w14:paraId="6584D949" w14:textId="0ACD4DC5" w:rsidR="007814A6" w:rsidRDefault="007814A6" w:rsidP="009E2DBF">
      <w:pPr>
        <w:tabs>
          <w:tab w:val="left" w:pos="2755"/>
        </w:tabs>
        <w:rPr>
          <w:rFonts w:ascii="Arial" w:hAnsi="Arial" w:cs="Arial"/>
          <w:color w:val="000000"/>
          <w:sz w:val="20"/>
          <w:szCs w:val="20"/>
        </w:rPr>
      </w:pPr>
    </w:p>
    <w:p w14:paraId="012D2F93" w14:textId="77777777" w:rsidR="00D3065A" w:rsidRPr="00D3065A" w:rsidRDefault="00D3065A" w:rsidP="009E2DBF">
      <w:pPr>
        <w:tabs>
          <w:tab w:val="left" w:pos="2755"/>
        </w:tabs>
        <w:rPr>
          <w:rFonts w:ascii="Arial" w:hAnsi="Arial" w:cs="Arial"/>
          <w:color w:val="000000"/>
          <w:sz w:val="20"/>
          <w:szCs w:val="20"/>
        </w:rPr>
      </w:pPr>
    </w:p>
    <w:bookmarkEnd w:id="0"/>
    <w:bookmarkEnd w:id="1"/>
    <w:p w14:paraId="7879F46F" w14:textId="35580075" w:rsidR="00DD7C86" w:rsidRPr="00D3065A" w:rsidRDefault="00137ADB" w:rsidP="005630E4">
      <w:pPr>
        <w:rPr>
          <w:rFonts w:ascii="Arial" w:hAnsi="Arial" w:cs="Arial"/>
          <w:b/>
          <w:bCs/>
          <w:snapToGrid w:val="0"/>
          <w:color w:val="000000"/>
          <w:sz w:val="20"/>
          <w:szCs w:val="20"/>
        </w:rPr>
      </w:pPr>
      <w:r w:rsidRPr="00D3065A">
        <w:rPr>
          <w:rFonts w:ascii="Arial" w:hAnsi="Arial" w:cs="Arial"/>
          <w:b/>
          <w:bCs/>
          <w:sz w:val="20"/>
          <w:szCs w:val="20"/>
        </w:rPr>
        <w:t>Pressekontakt</w:t>
      </w:r>
    </w:p>
    <w:p w14:paraId="79A3366A" w14:textId="77777777" w:rsidR="0056366D" w:rsidRPr="00D3065A" w:rsidRDefault="0056366D" w:rsidP="00DD7C86">
      <w:pPr>
        <w:tabs>
          <w:tab w:val="left" w:pos="4536"/>
          <w:tab w:val="left" w:pos="4962"/>
        </w:tabs>
        <w:rPr>
          <w:rFonts w:ascii="Arial" w:hAnsi="Arial" w:cs="Arial"/>
          <w:color w:val="000000"/>
          <w:sz w:val="20"/>
          <w:szCs w:val="20"/>
        </w:rPr>
      </w:pPr>
    </w:p>
    <w:p w14:paraId="056B7686" w14:textId="77777777" w:rsidR="00137ADB" w:rsidRPr="00D3065A" w:rsidRDefault="00DD7C86" w:rsidP="00DD7C86">
      <w:pPr>
        <w:tabs>
          <w:tab w:val="left" w:pos="4536"/>
          <w:tab w:val="left" w:pos="4962"/>
        </w:tabs>
        <w:rPr>
          <w:rFonts w:ascii="Arial" w:hAnsi="Arial" w:cs="Arial"/>
          <w:color w:val="000000"/>
          <w:sz w:val="20"/>
          <w:szCs w:val="20"/>
        </w:rPr>
      </w:pPr>
      <w:r w:rsidRPr="00D3065A">
        <w:rPr>
          <w:rFonts w:ascii="Arial" w:hAnsi="Arial" w:cs="Arial"/>
          <w:color w:val="000000"/>
          <w:sz w:val="20"/>
          <w:szCs w:val="20"/>
        </w:rPr>
        <w:t>MPDV Mikrolab GmbH</w:t>
      </w:r>
      <w:r w:rsidRPr="00D3065A">
        <w:rPr>
          <w:rFonts w:ascii="Arial" w:hAnsi="Arial" w:cs="Arial"/>
          <w:color w:val="000000"/>
          <w:sz w:val="20"/>
          <w:szCs w:val="20"/>
        </w:rPr>
        <w:tab/>
      </w:r>
      <w:r w:rsidR="00137ADB" w:rsidRPr="00D3065A">
        <w:rPr>
          <w:rFonts w:ascii="Arial" w:hAnsi="Arial" w:cs="Arial"/>
          <w:color w:val="000000"/>
          <w:sz w:val="20"/>
          <w:szCs w:val="20"/>
        </w:rPr>
        <w:t>Fon</w:t>
      </w:r>
      <w:r w:rsidRPr="00D3065A">
        <w:rPr>
          <w:rFonts w:ascii="Arial" w:hAnsi="Arial" w:cs="Arial"/>
          <w:color w:val="000000"/>
          <w:sz w:val="20"/>
          <w:szCs w:val="20"/>
        </w:rPr>
        <w:tab/>
      </w:r>
      <w:r w:rsidR="00137ADB" w:rsidRPr="00D3065A">
        <w:rPr>
          <w:rFonts w:ascii="Arial" w:hAnsi="Arial" w:cs="Arial"/>
          <w:color w:val="000000"/>
          <w:sz w:val="20"/>
          <w:szCs w:val="20"/>
        </w:rPr>
        <w:t>+49 6261 9209-0</w:t>
      </w:r>
    </w:p>
    <w:p w14:paraId="06AEA975" w14:textId="7E434CCB" w:rsidR="00137ADB" w:rsidRPr="00D3065A" w:rsidRDefault="007A43F7" w:rsidP="00DD7C86">
      <w:pPr>
        <w:tabs>
          <w:tab w:val="left" w:pos="4536"/>
          <w:tab w:val="left" w:pos="4962"/>
        </w:tabs>
        <w:rPr>
          <w:rFonts w:ascii="Arial" w:hAnsi="Arial" w:cs="Arial"/>
          <w:color w:val="000000"/>
          <w:sz w:val="20"/>
          <w:szCs w:val="20"/>
        </w:rPr>
      </w:pPr>
      <w:r w:rsidRPr="00D3065A">
        <w:rPr>
          <w:rFonts w:ascii="Arial" w:hAnsi="Arial" w:cs="Arial"/>
          <w:b/>
          <w:color w:val="000000"/>
          <w:sz w:val="20"/>
          <w:szCs w:val="20"/>
        </w:rPr>
        <w:t>Sandra Schauder</w:t>
      </w:r>
      <w:r w:rsidR="00137ADB" w:rsidRPr="00D3065A">
        <w:rPr>
          <w:rFonts w:ascii="Arial" w:hAnsi="Arial" w:cs="Arial"/>
          <w:color w:val="000000"/>
          <w:sz w:val="20"/>
          <w:szCs w:val="20"/>
        </w:rPr>
        <w:tab/>
        <w:t>Fax</w:t>
      </w:r>
      <w:r w:rsidR="00DD7C86" w:rsidRPr="00D3065A">
        <w:rPr>
          <w:rFonts w:ascii="Arial" w:hAnsi="Arial" w:cs="Arial"/>
          <w:color w:val="000000"/>
          <w:sz w:val="20"/>
          <w:szCs w:val="20"/>
        </w:rPr>
        <w:tab/>
      </w:r>
      <w:r w:rsidR="00137ADB" w:rsidRPr="00D3065A">
        <w:rPr>
          <w:rFonts w:ascii="Arial" w:hAnsi="Arial" w:cs="Arial"/>
          <w:color w:val="000000"/>
          <w:sz w:val="20"/>
          <w:szCs w:val="20"/>
        </w:rPr>
        <w:t>+49 6261 18139</w:t>
      </w:r>
    </w:p>
    <w:p w14:paraId="75A79883" w14:textId="77777777" w:rsidR="00137ADB" w:rsidRPr="00D3065A" w:rsidRDefault="00137ADB" w:rsidP="00DD7C86">
      <w:pPr>
        <w:tabs>
          <w:tab w:val="left" w:pos="4536"/>
        </w:tabs>
        <w:rPr>
          <w:rFonts w:ascii="Arial" w:hAnsi="Arial" w:cs="Arial"/>
          <w:color w:val="000000" w:themeColor="text1"/>
          <w:sz w:val="20"/>
          <w:szCs w:val="20"/>
        </w:rPr>
      </w:pPr>
      <w:r w:rsidRPr="00D3065A">
        <w:rPr>
          <w:rFonts w:ascii="Arial" w:hAnsi="Arial" w:cs="Arial"/>
          <w:color w:val="000000"/>
          <w:sz w:val="20"/>
          <w:szCs w:val="20"/>
        </w:rPr>
        <w:t>Römerring 1</w:t>
      </w:r>
      <w:r w:rsidRPr="00D3065A">
        <w:rPr>
          <w:rFonts w:ascii="Arial" w:hAnsi="Arial" w:cs="Arial"/>
          <w:color w:val="000000"/>
          <w:sz w:val="20"/>
          <w:szCs w:val="20"/>
        </w:rPr>
        <w:tab/>
      </w:r>
      <w:hyperlink r:id="rId12" w:history="1">
        <w:r w:rsidR="00AD443A" w:rsidRPr="00D3065A">
          <w:rPr>
            <w:rStyle w:val="Hyperlink"/>
            <w:rFonts w:ascii="Arial" w:hAnsi="Arial" w:cs="Arial"/>
            <w:sz w:val="20"/>
            <w:szCs w:val="20"/>
          </w:rPr>
          <w:t>presse@mpdv.com</w:t>
        </w:r>
      </w:hyperlink>
      <w:r w:rsidR="004F5293" w:rsidRPr="00D3065A">
        <w:rPr>
          <w:rStyle w:val="Hyperlink"/>
          <w:rFonts w:ascii="Arial" w:hAnsi="Arial" w:cs="Arial"/>
          <w:color w:val="000000" w:themeColor="text1"/>
          <w:sz w:val="20"/>
          <w:szCs w:val="20"/>
        </w:rPr>
        <w:t xml:space="preserve"> </w:t>
      </w:r>
    </w:p>
    <w:p w14:paraId="3992BD78" w14:textId="77777777" w:rsidR="00A22138" w:rsidRPr="00D3065A" w:rsidRDefault="00137ADB" w:rsidP="00DD7C86">
      <w:pPr>
        <w:tabs>
          <w:tab w:val="left" w:pos="4536"/>
        </w:tabs>
        <w:rPr>
          <w:rFonts w:ascii="Arial" w:hAnsi="Arial" w:cs="Arial"/>
          <w:color w:val="000000" w:themeColor="text1"/>
          <w:sz w:val="20"/>
          <w:szCs w:val="20"/>
          <w:lang w:val="en-US"/>
        </w:rPr>
      </w:pPr>
      <w:r w:rsidRPr="00D3065A">
        <w:rPr>
          <w:rFonts w:ascii="Arial" w:hAnsi="Arial" w:cs="Arial"/>
          <w:color w:val="000000" w:themeColor="text1"/>
          <w:sz w:val="20"/>
          <w:szCs w:val="20"/>
          <w:lang w:val="en-US"/>
        </w:rPr>
        <w:t xml:space="preserve">74821 </w:t>
      </w:r>
      <w:proofErr w:type="spellStart"/>
      <w:r w:rsidRPr="00D3065A">
        <w:rPr>
          <w:rFonts w:ascii="Arial" w:hAnsi="Arial" w:cs="Arial"/>
          <w:color w:val="000000" w:themeColor="text1"/>
          <w:sz w:val="20"/>
          <w:szCs w:val="20"/>
          <w:lang w:val="en-US"/>
        </w:rPr>
        <w:t>Mosbach</w:t>
      </w:r>
      <w:proofErr w:type="spellEnd"/>
      <w:r w:rsidRPr="00D3065A">
        <w:rPr>
          <w:rFonts w:ascii="Arial" w:hAnsi="Arial" w:cs="Arial"/>
          <w:color w:val="000000" w:themeColor="text1"/>
          <w:sz w:val="20"/>
          <w:szCs w:val="20"/>
          <w:lang w:val="en-US"/>
        </w:rPr>
        <w:tab/>
      </w:r>
      <w:hyperlink r:id="rId13" w:history="1">
        <w:r w:rsidR="00AD443A" w:rsidRPr="00D3065A">
          <w:rPr>
            <w:rStyle w:val="Hyperlink"/>
            <w:rFonts w:ascii="Arial" w:hAnsi="Arial" w:cs="Arial"/>
            <w:sz w:val="20"/>
            <w:szCs w:val="20"/>
            <w:lang w:val="en-US"/>
          </w:rPr>
          <w:t>www.mpdv.com</w:t>
        </w:r>
      </w:hyperlink>
      <w:r w:rsidR="00AD443A" w:rsidRPr="00D3065A">
        <w:rPr>
          <w:rFonts w:ascii="Arial" w:hAnsi="Arial" w:cs="Arial"/>
          <w:color w:val="000000" w:themeColor="text1"/>
          <w:sz w:val="20"/>
          <w:szCs w:val="20"/>
          <w:lang w:val="en-US"/>
        </w:rPr>
        <w:t xml:space="preserve"> </w:t>
      </w:r>
    </w:p>
    <w:sectPr w:rsidR="00A22138" w:rsidRPr="00D3065A"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A9877" w14:textId="77777777" w:rsidR="00B37D6F" w:rsidRDefault="00B37D6F">
      <w:r>
        <w:separator/>
      </w:r>
    </w:p>
  </w:endnote>
  <w:endnote w:type="continuationSeparator" w:id="0">
    <w:p w14:paraId="2D1885EB" w14:textId="77777777" w:rsidR="00B37D6F" w:rsidRDefault="00B37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498D"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4A6D6" w14:textId="77777777" w:rsidR="00B37D6F" w:rsidRDefault="00B37D6F">
      <w:r>
        <w:separator/>
      </w:r>
    </w:p>
  </w:footnote>
  <w:footnote w:type="continuationSeparator" w:id="0">
    <w:p w14:paraId="1E789698" w14:textId="77777777" w:rsidR="00B37D6F" w:rsidRDefault="00B37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2F0B" w14:textId="77777777" w:rsidR="006863FA" w:rsidRDefault="00832543" w:rsidP="004D4639">
    <w:pPr>
      <w:pStyle w:val="Kopfzeile"/>
      <w:jc w:val="right"/>
    </w:pPr>
    <w:r>
      <w:pict w14:anchorId="5C4B16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3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A1977"/>
    <w:multiLevelType w:val="hybridMultilevel"/>
    <w:tmpl w:val="3BC20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CD4A29"/>
    <w:multiLevelType w:val="hybridMultilevel"/>
    <w:tmpl w:val="CA887598"/>
    <w:lvl w:ilvl="0" w:tplc="0DD4E4D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250F6"/>
    <w:multiLevelType w:val="multilevel"/>
    <w:tmpl w:val="84508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8509B5"/>
    <w:multiLevelType w:val="hybridMultilevel"/>
    <w:tmpl w:val="49C8EA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C51629A"/>
    <w:multiLevelType w:val="multilevel"/>
    <w:tmpl w:val="D4B84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AB7049"/>
    <w:multiLevelType w:val="hybridMultilevel"/>
    <w:tmpl w:val="F23C8F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B0C6A7C"/>
    <w:multiLevelType w:val="hybridMultilevel"/>
    <w:tmpl w:val="CF6E36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FF4629"/>
    <w:multiLevelType w:val="hybridMultilevel"/>
    <w:tmpl w:val="C6203476"/>
    <w:lvl w:ilvl="0" w:tplc="43D26608">
      <w:start w:val="1"/>
      <w:numFmt w:val="decimal"/>
      <w:lvlText w:val="%1."/>
      <w:lvlJc w:val="left"/>
      <w:pPr>
        <w:ind w:left="720" w:hanging="360"/>
      </w:pPr>
      <w:rPr>
        <w:b/>
        <w:sz w:val="2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62CE55CF"/>
    <w:multiLevelType w:val="hybridMultilevel"/>
    <w:tmpl w:val="645218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8"/>
  </w:num>
  <w:num w:numId="6">
    <w:abstractNumId w:val="0"/>
  </w:num>
  <w:num w:numId="7">
    <w:abstractNumId w:val="5"/>
  </w:num>
  <w:num w:numId="8">
    <w:abstractNumId w:val="2"/>
  </w:num>
  <w:num w:numId="9">
    <w:abstractNumId w:val="7"/>
  </w:num>
  <w:num w:numId="10">
    <w:abstractNumId w:val="9"/>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E4B"/>
    <w:rsid w:val="00003130"/>
    <w:rsid w:val="000227E6"/>
    <w:rsid w:val="000664A9"/>
    <w:rsid w:val="0008264D"/>
    <w:rsid w:val="000827EF"/>
    <w:rsid w:val="00097FE1"/>
    <w:rsid w:val="000A3AB1"/>
    <w:rsid w:val="000B08E6"/>
    <w:rsid w:val="000B17CC"/>
    <w:rsid w:val="000E3FF8"/>
    <w:rsid w:val="000F11BD"/>
    <w:rsid w:val="00110004"/>
    <w:rsid w:val="00111458"/>
    <w:rsid w:val="00114733"/>
    <w:rsid w:val="001265C4"/>
    <w:rsid w:val="00137ADB"/>
    <w:rsid w:val="00147D28"/>
    <w:rsid w:val="001B5AC2"/>
    <w:rsid w:val="001C5B26"/>
    <w:rsid w:val="001D3A85"/>
    <w:rsid w:val="001F0930"/>
    <w:rsid w:val="001F5D88"/>
    <w:rsid w:val="00203BD9"/>
    <w:rsid w:val="00207481"/>
    <w:rsid w:val="00212292"/>
    <w:rsid w:val="00222E4B"/>
    <w:rsid w:val="002520A9"/>
    <w:rsid w:val="00254FEE"/>
    <w:rsid w:val="002606B0"/>
    <w:rsid w:val="00261C4E"/>
    <w:rsid w:val="00262B22"/>
    <w:rsid w:val="00275BD1"/>
    <w:rsid w:val="002852D1"/>
    <w:rsid w:val="002C17C2"/>
    <w:rsid w:val="002F5215"/>
    <w:rsid w:val="00305174"/>
    <w:rsid w:val="00306159"/>
    <w:rsid w:val="00314567"/>
    <w:rsid w:val="00342D21"/>
    <w:rsid w:val="00343E5E"/>
    <w:rsid w:val="0035471A"/>
    <w:rsid w:val="00361523"/>
    <w:rsid w:val="00361D93"/>
    <w:rsid w:val="0037582E"/>
    <w:rsid w:val="00390558"/>
    <w:rsid w:val="003A28E8"/>
    <w:rsid w:val="003B6CC6"/>
    <w:rsid w:val="003C5E52"/>
    <w:rsid w:val="003D1DC1"/>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04D37"/>
    <w:rsid w:val="00533657"/>
    <w:rsid w:val="005351AC"/>
    <w:rsid w:val="00537F64"/>
    <w:rsid w:val="00557E09"/>
    <w:rsid w:val="005630E4"/>
    <w:rsid w:val="0056366D"/>
    <w:rsid w:val="00573C92"/>
    <w:rsid w:val="00577B66"/>
    <w:rsid w:val="00583EDB"/>
    <w:rsid w:val="00590659"/>
    <w:rsid w:val="00594BF1"/>
    <w:rsid w:val="005A1BD9"/>
    <w:rsid w:val="005A29DA"/>
    <w:rsid w:val="005A31FF"/>
    <w:rsid w:val="005A5BB7"/>
    <w:rsid w:val="005A7843"/>
    <w:rsid w:val="005C76B2"/>
    <w:rsid w:val="005D5646"/>
    <w:rsid w:val="005E47B1"/>
    <w:rsid w:val="00602AF4"/>
    <w:rsid w:val="0061622E"/>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74B8A"/>
    <w:rsid w:val="007814A6"/>
    <w:rsid w:val="00790A08"/>
    <w:rsid w:val="007A1D51"/>
    <w:rsid w:val="007A43F7"/>
    <w:rsid w:val="007B4872"/>
    <w:rsid w:val="007C178A"/>
    <w:rsid w:val="007C4B1B"/>
    <w:rsid w:val="007D001E"/>
    <w:rsid w:val="007E62B5"/>
    <w:rsid w:val="007F65B4"/>
    <w:rsid w:val="00826FE1"/>
    <w:rsid w:val="00832543"/>
    <w:rsid w:val="00841EEA"/>
    <w:rsid w:val="00847CD1"/>
    <w:rsid w:val="00852189"/>
    <w:rsid w:val="00876CF4"/>
    <w:rsid w:val="0087741C"/>
    <w:rsid w:val="0089006F"/>
    <w:rsid w:val="0089208C"/>
    <w:rsid w:val="00896F81"/>
    <w:rsid w:val="008B125B"/>
    <w:rsid w:val="008B21D0"/>
    <w:rsid w:val="008C3B66"/>
    <w:rsid w:val="008C4150"/>
    <w:rsid w:val="008E2FD0"/>
    <w:rsid w:val="008F3AF1"/>
    <w:rsid w:val="008F69AE"/>
    <w:rsid w:val="009015AB"/>
    <w:rsid w:val="00901F94"/>
    <w:rsid w:val="0091482A"/>
    <w:rsid w:val="009436DA"/>
    <w:rsid w:val="00966779"/>
    <w:rsid w:val="009725D1"/>
    <w:rsid w:val="00994683"/>
    <w:rsid w:val="0099638B"/>
    <w:rsid w:val="009B0C87"/>
    <w:rsid w:val="009C3C42"/>
    <w:rsid w:val="009E2DBF"/>
    <w:rsid w:val="009F1F70"/>
    <w:rsid w:val="009F52B3"/>
    <w:rsid w:val="00A05311"/>
    <w:rsid w:val="00A0760E"/>
    <w:rsid w:val="00A22138"/>
    <w:rsid w:val="00A26C52"/>
    <w:rsid w:val="00A40A4E"/>
    <w:rsid w:val="00A41869"/>
    <w:rsid w:val="00A526ED"/>
    <w:rsid w:val="00A60571"/>
    <w:rsid w:val="00A74219"/>
    <w:rsid w:val="00A879DF"/>
    <w:rsid w:val="00A91790"/>
    <w:rsid w:val="00AA31B1"/>
    <w:rsid w:val="00AC1266"/>
    <w:rsid w:val="00AC7F18"/>
    <w:rsid w:val="00AD443A"/>
    <w:rsid w:val="00AE34AC"/>
    <w:rsid w:val="00B101A7"/>
    <w:rsid w:val="00B10F94"/>
    <w:rsid w:val="00B37D6F"/>
    <w:rsid w:val="00B556AD"/>
    <w:rsid w:val="00B77A47"/>
    <w:rsid w:val="00BA2774"/>
    <w:rsid w:val="00BB3D33"/>
    <w:rsid w:val="00BC6B4D"/>
    <w:rsid w:val="00BC6D15"/>
    <w:rsid w:val="00BD3E03"/>
    <w:rsid w:val="00BD48EB"/>
    <w:rsid w:val="00C0050B"/>
    <w:rsid w:val="00C07DE7"/>
    <w:rsid w:val="00C173F7"/>
    <w:rsid w:val="00C17A42"/>
    <w:rsid w:val="00C23CDF"/>
    <w:rsid w:val="00C37FB6"/>
    <w:rsid w:val="00C45724"/>
    <w:rsid w:val="00C520F3"/>
    <w:rsid w:val="00C5307E"/>
    <w:rsid w:val="00C537C5"/>
    <w:rsid w:val="00C67F25"/>
    <w:rsid w:val="00C93E06"/>
    <w:rsid w:val="00CA452A"/>
    <w:rsid w:val="00CC3C1E"/>
    <w:rsid w:val="00CC40F6"/>
    <w:rsid w:val="00CC4D32"/>
    <w:rsid w:val="00CC723D"/>
    <w:rsid w:val="00CD15B4"/>
    <w:rsid w:val="00CD1E6B"/>
    <w:rsid w:val="00CD531D"/>
    <w:rsid w:val="00CD7F03"/>
    <w:rsid w:val="00CE0981"/>
    <w:rsid w:val="00D06D83"/>
    <w:rsid w:val="00D128D1"/>
    <w:rsid w:val="00D17EAB"/>
    <w:rsid w:val="00D3065A"/>
    <w:rsid w:val="00D37CDD"/>
    <w:rsid w:val="00D444C5"/>
    <w:rsid w:val="00D4463C"/>
    <w:rsid w:val="00D451D0"/>
    <w:rsid w:val="00DB73EB"/>
    <w:rsid w:val="00DC662D"/>
    <w:rsid w:val="00DD1B6F"/>
    <w:rsid w:val="00DD28E3"/>
    <w:rsid w:val="00DD7C86"/>
    <w:rsid w:val="00DE58A7"/>
    <w:rsid w:val="00E16C6C"/>
    <w:rsid w:val="00E31212"/>
    <w:rsid w:val="00E50AE8"/>
    <w:rsid w:val="00E56024"/>
    <w:rsid w:val="00E5741C"/>
    <w:rsid w:val="00E747A6"/>
    <w:rsid w:val="00E82B64"/>
    <w:rsid w:val="00E969D9"/>
    <w:rsid w:val="00EF69BB"/>
    <w:rsid w:val="00F002D3"/>
    <w:rsid w:val="00F02E55"/>
    <w:rsid w:val="00F16233"/>
    <w:rsid w:val="00F21666"/>
    <w:rsid w:val="00F34A28"/>
    <w:rsid w:val="00F576FF"/>
    <w:rsid w:val="00F65A3A"/>
    <w:rsid w:val="00F65E8C"/>
    <w:rsid w:val="00F73277"/>
    <w:rsid w:val="00F825E5"/>
    <w:rsid w:val="00FA1A25"/>
    <w:rsid w:val="00FA6036"/>
    <w:rsid w:val="00FA770F"/>
    <w:rsid w:val="00FB2FC9"/>
    <w:rsid w:val="00FE79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8E3752"/>
  <w15:docId w15:val="{5F8FD6AE-2790-47E7-B966-69689A55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styleId="StandardWeb">
    <w:name w:val="Normal (Web)"/>
    <w:basedOn w:val="Standard"/>
    <w:uiPriority w:val="99"/>
    <w:unhideWhenUsed/>
    <w:rsid w:val="009015AB"/>
    <w:pPr>
      <w:spacing w:before="100" w:beforeAutospacing="1" w:after="100" w:afterAutospacing="1"/>
    </w:pPr>
  </w:style>
  <w:style w:type="character" w:styleId="BesuchterLink">
    <w:name w:val="FollowedHyperlink"/>
    <w:basedOn w:val="Absatz-Standardschriftart"/>
    <w:semiHidden/>
    <w:unhideWhenUsed/>
    <w:rsid w:val="009015AB"/>
    <w:rPr>
      <w:color w:val="800080" w:themeColor="followedHyperlink"/>
      <w:u w:val="single"/>
    </w:rPr>
  </w:style>
  <w:style w:type="character" w:styleId="NichtaufgelsteErwhnung">
    <w:name w:val="Unresolved Mention"/>
    <w:basedOn w:val="Absatz-Standardschriftart"/>
    <w:uiPriority w:val="99"/>
    <w:semiHidden/>
    <w:unhideWhenUsed/>
    <w:rsid w:val="00901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930771512">
      <w:bodyDiv w:val="1"/>
      <w:marLeft w:val="0"/>
      <w:marRight w:val="0"/>
      <w:marTop w:val="0"/>
      <w:marBottom w:val="0"/>
      <w:divBdr>
        <w:top w:val="none" w:sz="0" w:space="0" w:color="auto"/>
        <w:left w:val="none" w:sz="0" w:space="0" w:color="auto"/>
        <w:bottom w:val="none" w:sz="0" w:space="0" w:color="auto"/>
        <w:right w:val="none" w:sz="0" w:space="0" w:color="auto"/>
      </w:divBdr>
    </w:div>
    <w:div w:id="995112196">
      <w:bodyDiv w:val="1"/>
      <w:marLeft w:val="0"/>
      <w:marRight w:val="0"/>
      <w:marTop w:val="0"/>
      <w:marBottom w:val="0"/>
      <w:divBdr>
        <w:top w:val="none" w:sz="0" w:space="0" w:color="auto"/>
        <w:left w:val="none" w:sz="0" w:space="0" w:color="auto"/>
        <w:bottom w:val="none" w:sz="0" w:space="0" w:color="auto"/>
        <w:right w:val="none" w:sz="0" w:space="0" w:color="auto"/>
      </w:divBdr>
    </w:div>
    <w:div w:id="1754204209">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de/malwettbewerb"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p\Documents\Pressemitteilungen\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4</Pages>
  <Words>823</Words>
  <Characters>5544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6355</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Sandra  Schauder</cp:lastModifiedBy>
  <cp:revision>8</cp:revision>
  <cp:lastPrinted>2012-02-27T09:47:00Z</cp:lastPrinted>
  <dcterms:created xsi:type="dcterms:W3CDTF">2022-12-15T14:30:00Z</dcterms:created>
  <dcterms:modified xsi:type="dcterms:W3CDTF">2022-12-20T06:57:00Z</dcterms:modified>
</cp:coreProperties>
</file>