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7065E" w14:textId="77777777" w:rsidR="00445D84" w:rsidRPr="004220B0" w:rsidRDefault="00C2695A" w:rsidP="00133332">
      <w:pPr>
        <w:pStyle w:val="berschrift1"/>
        <w:jc w:val="left"/>
        <w:rPr>
          <w:rFonts w:ascii="Verdana" w:hAnsi="Verdana" w:cs="Arial"/>
          <w:color w:val="000000"/>
          <w:sz w:val="20"/>
        </w:rPr>
      </w:pPr>
      <w:r w:rsidRPr="004220B0">
        <w:rPr>
          <w:rFonts w:ascii="Verdana" w:hAnsi="Verdana" w:cs="Arial"/>
          <w:color w:val="000000"/>
          <w:sz w:val="20"/>
        </w:rPr>
        <w:t xml:space="preserve">Pressemitteilung </w:t>
      </w:r>
      <w:r w:rsidR="00445D84" w:rsidRPr="004220B0">
        <w:rPr>
          <w:rFonts w:ascii="Verdana" w:hAnsi="Verdana" w:cs="Arial"/>
          <w:color w:val="000000"/>
          <w:sz w:val="20"/>
        </w:rPr>
        <w:t>von MPDV</w:t>
      </w:r>
    </w:p>
    <w:p w14:paraId="613C1D03" w14:textId="77777777" w:rsidR="00CD7F03" w:rsidRPr="004220B0" w:rsidRDefault="00CD7F03" w:rsidP="00133332">
      <w:pPr>
        <w:pStyle w:val="berschrift3"/>
        <w:jc w:val="left"/>
        <w:rPr>
          <w:rFonts w:ascii="Verdana" w:hAnsi="Verdana" w:cs="Arial"/>
          <w:color w:val="000000"/>
          <w:sz w:val="20"/>
        </w:rPr>
      </w:pPr>
    </w:p>
    <w:p w14:paraId="5A31E643" w14:textId="77777777" w:rsidR="00CD7F03" w:rsidRPr="004220B0" w:rsidRDefault="00CD7F03" w:rsidP="00133332">
      <w:pPr>
        <w:pStyle w:val="berschrift3"/>
        <w:jc w:val="left"/>
        <w:rPr>
          <w:rFonts w:ascii="Verdana" w:hAnsi="Verdana" w:cs="Arial"/>
          <w:color w:val="000000"/>
          <w:sz w:val="20"/>
        </w:rPr>
      </w:pPr>
    </w:p>
    <w:p w14:paraId="05E1B903" w14:textId="52355DB3" w:rsidR="00F24745" w:rsidRDefault="00F24745" w:rsidP="00F24745">
      <w:pPr>
        <w:pStyle w:val="berschrift3"/>
        <w:spacing w:line="360" w:lineRule="auto"/>
        <w:jc w:val="left"/>
        <w:rPr>
          <w:rFonts w:ascii="Verdana" w:hAnsi="Verdana" w:cs="Arial"/>
          <w:b w:val="0"/>
          <w:bCs/>
          <w:sz w:val="20"/>
        </w:rPr>
      </w:pPr>
      <w:r>
        <w:rPr>
          <w:rFonts w:ascii="Verdana" w:hAnsi="Verdana" w:cs="Arial"/>
          <w:b w:val="0"/>
          <w:bCs/>
          <w:sz w:val="20"/>
        </w:rPr>
        <w:t xml:space="preserve">Erfolge bei First </w:t>
      </w:r>
      <w:r w:rsidR="000B71D7">
        <w:rPr>
          <w:rFonts w:ascii="Verdana" w:hAnsi="Verdana" w:cs="Arial"/>
          <w:b w:val="0"/>
          <w:bCs/>
          <w:sz w:val="20"/>
        </w:rPr>
        <w:t>LEGO</w:t>
      </w:r>
      <w:r>
        <w:rPr>
          <w:rFonts w:ascii="Verdana" w:hAnsi="Verdana" w:cs="Arial"/>
          <w:b w:val="0"/>
          <w:bCs/>
          <w:sz w:val="20"/>
        </w:rPr>
        <w:t xml:space="preserve"> League (FLL) </w:t>
      </w:r>
      <w:r w:rsidRPr="00AD0C63">
        <w:rPr>
          <w:rFonts w:ascii="Verdana" w:hAnsi="Verdana" w:cs="Arial"/>
          <w:b w:val="0"/>
          <w:bCs/>
          <w:sz w:val="20"/>
        </w:rPr>
        <w:t>Robotik-Wettbewerben</w:t>
      </w:r>
      <w:r>
        <w:rPr>
          <w:rFonts w:ascii="Verdana" w:hAnsi="Verdana" w:cs="Arial"/>
          <w:b w:val="0"/>
          <w:bCs/>
          <w:sz w:val="20"/>
        </w:rPr>
        <w:t xml:space="preserve"> </w:t>
      </w:r>
    </w:p>
    <w:p w14:paraId="1C6E66E8" w14:textId="339715D3" w:rsidR="00445D84" w:rsidRPr="00F24745" w:rsidRDefault="00F24745" w:rsidP="00133332">
      <w:pPr>
        <w:pStyle w:val="berschrift3"/>
        <w:spacing w:line="360" w:lineRule="auto"/>
        <w:jc w:val="left"/>
        <w:rPr>
          <w:rFonts w:ascii="Verdana" w:hAnsi="Verdana" w:cs="Arial"/>
          <w:b w:val="0"/>
          <w:bCs/>
          <w:sz w:val="24"/>
          <w:szCs w:val="24"/>
        </w:rPr>
      </w:pPr>
      <w:r w:rsidRPr="00C7327A">
        <w:rPr>
          <w:rFonts w:ascii="Verdana" w:hAnsi="Verdana" w:cs="Arial"/>
          <w:b w:val="0"/>
          <w:bCs/>
          <w:sz w:val="24"/>
          <w:szCs w:val="24"/>
        </w:rPr>
        <w:t xml:space="preserve">Schüler-Teams lösen Wild Cards für First </w:t>
      </w:r>
      <w:r w:rsidR="000B71D7">
        <w:rPr>
          <w:rFonts w:ascii="Verdana" w:hAnsi="Verdana" w:cs="Arial"/>
          <w:b w:val="0"/>
          <w:bCs/>
          <w:sz w:val="24"/>
          <w:szCs w:val="24"/>
        </w:rPr>
        <w:t>LEGO</w:t>
      </w:r>
      <w:r w:rsidRPr="00C7327A">
        <w:rPr>
          <w:rFonts w:ascii="Verdana" w:hAnsi="Verdana" w:cs="Arial"/>
          <w:b w:val="0"/>
          <w:bCs/>
          <w:sz w:val="24"/>
          <w:szCs w:val="24"/>
        </w:rPr>
        <w:t xml:space="preserve"> League in Südkorea – MPDV sponsert Teilnahme </w:t>
      </w:r>
    </w:p>
    <w:p w14:paraId="4038E154" w14:textId="77777777" w:rsidR="00F24745" w:rsidRPr="00F403EF" w:rsidRDefault="00F24745" w:rsidP="00F24745">
      <w:bookmarkStart w:id="0" w:name="OLE_LINK5"/>
      <w:bookmarkStart w:id="1" w:name="OLE_LINK6"/>
    </w:p>
    <w:p w14:paraId="61292BDB" w14:textId="532A6358" w:rsidR="00F24745" w:rsidRDefault="00F24745" w:rsidP="00F24745">
      <w:pPr>
        <w:rPr>
          <w:rFonts w:ascii="Verdana" w:hAnsi="Verdana" w:cs="Arial"/>
          <w:bCs/>
          <w:sz w:val="20"/>
          <w:szCs w:val="20"/>
        </w:rPr>
      </w:pPr>
      <w:r w:rsidRPr="00883D44">
        <w:rPr>
          <w:rFonts w:ascii="Verdana" w:hAnsi="Verdana" w:cs="Arial"/>
          <w:b/>
          <w:sz w:val="20"/>
          <w:szCs w:val="20"/>
        </w:rPr>
        <w:t>Mosbach, den 16. Juni 2026</w:t>
      </w:r>
      <w:r w:rsidRPr="00AD0C63">
        <w:rPr>
          <w:rFonts w:ascii="Verdana" w:hAnsi="Verdana" w:cs="Arial"/>
          <w:bCs/>
          <w:sz w:val="20"/>
          <w:szCs w:val="20"/>
        </w:rPr>
        <w:t xml:space="preserve"> – </w:t>
      </w:r>
      <w:r>
        <w:rPr>
          <w:rFonts w:ascii="Verdana" w:hAnsi="Verdana" w:cs="Arial"/>
          <w:bCs/>
          <w:sz w:val="20"/>
          <w:szCs w:val="20"/>
        </w:rPr>
        <w:t xml:space="preserve">Zwei Schülerteams des Auguste-Pattberg-Gymnasiums (APG) </w:t>
      </w:r>
      <w:r w:rsidR="00385F86">
        <w:rPr>
          <w:rFonts w:ascii="Verdana" w:hAnsi="Verdana" w:cs="Arial"/>
          <w:bCs/>
          <w:sz w:val="20"/>
          <w:szCs w:val="20"/>
        </w:rPr>
        <w:t xml:space="preserve">in Mosbach </w:t>
      </w:r>
      <w:r>
        <w:rPr>
          <w:rFonts w:ascii="Verdana" w:hAnsi="Verdana" w:cs="Arial"/>
          <w:bCs/>
          <w:sz w:val="20"/>
          <w:szCs w:val="20"/>
        </w:rPr>
        <w:t>erreichten bei FLL-Wettbewerben</w:t>
      </w:r>
      <w:r w:rsidR="00597210" w:rsidRPr="00597210">
        <w:rPr>
          <w:rFonts w:ascii="Verdana" w:hAnsi="Verdana" w:cs="Arial"/>
          <w:bCs/>
          <w:sz w:val="20"/>
          <w:szCs w:val="20"/>
        </w:rPr>
        <w:t xml:space="preserve"> </w:t>
      </w:r>
      <w:r w:rsidR="00597210">
        <w:rPr>
          <w:rFonts w:ascii="Verdana" w:hAnsi="Verdana" w:cs="Arial"/>
          <w:bCs/>
          <w:sz w:val="20"/>
          <w:szCs w:val="20"/>
        </w:rPr>
        <w:t>in Deutschland Spitzenplätze</w:t>
      </w:r>
      <w:r>
        <w:rPr>
          <w:rFonts w:ascii="Verdana" w:hAnsi="Verdana" w:cs="Arial"/>
          <w:bCs/>
          <w:sz w:val="20"/>
          <w:szCs w:val="20"/>
        </w:rPr>
        <w:t xml:space="preserve">. Nun nehmen sie am größten globalen FLL-Wettbewerb in Südkorea teil. MPDV unterstützt </w:t>
      </w:r>
      <w:r w:rsidR="00597210">
        <w:rPr>
          <w:rFonts w:ascii="Verdana" w:hAnsi="Verdana" w:cs="Arial"/>
          <w:bCs/>
          <w:sz w:val="20"/>
          <w:szCs w:val="20"/>
        </w:rPr>
        <w:t xml:space="preserve">sie </w:t>
      </w:r>
      <w:r>
        <w:rPr>
          <w:rFonts w:ascii="Verdana" w:hAnsi="Verdana" w:cs="Arial"/>
          <w:bCs/>
          <w:sz w:val="20"/>
          <w:szCs w:val="20"/>
        </w:rPr>
        <w:t xml:space="preserve">mit einem Betrag von 20.000 Euro. </w:t>
      </w:r>
    </w:p>
    <w:p w14:paraId="03845052" w14:textId="77777777" w:rsidR="00F24745" w:rsidRDefault="00F24745" w:rsidP="00F24745">
      <w:pPr>
        <w:rPr>
          <w:rFonts w:ascii="Verdana" w:hAnsi="Verdana" w:cs="Arial"/>
          <w:bCs/>
          <w:sz w:val="20"/>
          <w:szCs w:val="20"/>
        </w:rPr>
      </w:pPr>
    </w:p>
    <w:p w14:paraId="53664481" w14:textId="4C2C1D74" w:rsidR="006674AC" w:rsidRPr="006674AC" w:rsidRDefault="000B71D7" w:rsidP="00F24745">
      <w:pPr>
        <w:rPr>
          <w:rFonts w:ascii="Verdana" w:hAnsi="Verdana" w:cs="Arial"/>
          <w:b/>
          <w:sz w:val="20"/>
          <w:szCs w:val="20"/>
        </w:rPr>
      </w:pPr>
      <w:r>
        <w:rPr>
          <w:rFonts w:ascii="Verdana" w:hAnsi="Verdana" w:cs="Arial"/>
          <w:b/>
          <w:sz w:val="20"/>
          <w:szCs w:val="20"/>
        </w:rPr>
        <w:t>LEGO</w:t>
      </w:r>
      <w:r w:rsidR="006674AC" w:rsidRPr="006674AC">
        <w:rPr>
          <w:rFonts w:ascii="Verdana" w:hAnsi="Verdana" w:cs="Arial"/>
          <w:b/>
          <w:sz w:val="20"/>
          <w:szCs w:val="20"/>
        </w:rPr>
        <w:t xml:space="preserve"> und MINT</w:t>
      </w:r>
    </w:p>
    <w:p w14:paraId="060A1283" w14:textId="3B64DA3B" w:rsidR="00F24745" w:rsidRDefault="00F24745" w:rsidP="00F24745">
      <w:pPr>
        <w:widowControl w:val="0"/>
        <w:rPr>
          <w:rFonts w:ascii="Verdana" w:hAnsi="Verdana" w:cs="Arial"/>
          <w:bCs/>
          <w:sz w:val="20"/>
          <w:szCs w:val="20"/>
        </w:rPr>
      </w:pPr>
      <w:r>
        <w:rPr>
          <w:rFonts w:ascii="Verdana" w:hAnsi="Verdana" w:cs="Arial"/>
          <w:bCs/>
          <w:sz w:val="20"/>
          <w:szCs w:val="20"/>
        </w:rPr>
        <w:t>Ziel der FLL-Challenges ist</w:t>
      </w:r>
      <w:r w:rsidR="0008254E">
        <w:rPr>
          <w:rFonts w:ascii="Verdana" w:hAnsi="Verdana" w:cs="Arial"/>
          <w:bCs/>
          <w:sz w:val="20"/>
          <w:szCs w:val="20"/>
        </w:rPr>
        <w:t>,</w:t>
      </w:r>
      <w:r>
        <w:rPr>
          <w:rFonts w:ascii="Verdana" w:hAnsi="Verdana" w:cs="Arial"/>
          <w:bCs/>
          <w:sz w:val="20"/>
          <w:szCs w:val="20"/>
        </w:rPr>
        <w:t xml:space="preserve"> Kinder und Jugendliche zwischen 4 </w:t>
      </w:r>
      <w:r w:rsidR="00C40888">
        <w:rPr>
          <w:rFonts w:ascii="Verdana" w:hAnsi="Verdana" w:cs="Arial"/>
          <w:bCs/>
          <w:sz w:val="20"/>
          <w:szCs w:val="20"/>
        </w:rPr>
        <w:t xml:space="preserve">und </w:t>
      </w:r>
      <w:r>
        <w:rPr>
          <w:rFonts w:ascii="Verdana" w:hAnsi="Verdana" w:cs="Arial"/>
          <w:bCs/>
          <w:sz w:val="20"/>
          <w:szCs w:val="20"/>
        </w:rPr>
        <w:t xml:space="preserve">16 Jahren spielerisch für MINT-Fächer (Mathematik, Informatik, Naturwissenschaft und Technik) </w:t>
      </w:r>
      <w:r w:rsidR="0008254E">
        <w:rPr>
          <w:rFonts w:ascii="Verdana" w:hAnsi="Verdana" w:cs="Arial"/>
          <w:bCs/>
          <w:sz w:val="20"/>
          <w:szCs w:val="20"/>
        </w:rPr>
        <w:t>zu begeistern</w:t>
      </w:r>
      <w:r>
        <w:rPr>
          <w:rFonts w:ascii="Verdana" w:hAnsi="Verdana" w:cs="Arial"/>
          <w:bCs/>
          <w:sz w:val="20"/>
          <w:szCs w:val="20"/>
        </w:rPr>
        <w:t>. Dazu treten</w:t>
      </w:r>
      <w:r w:rsidR="00597210">
        <w:rPr>
          <w:rFonts w:ascii="Verdana" w:hAnsi="Verdana" w:cs="Arial"/>
          <w:bCs/>
          <w:sz w:val="20"/>
          <w:szCs w:val="20"/>
        </w:rPr>
        <w:t xml:space="preserve"> sie in</w:t>
      </w:r>
      <w:r>
        <w:rPr>
          <w:rFonts w:ascii="Verdana" w:hAnsi="Verdana" w:cs="Arial"/>
          <w:bCs/>
          <w:sz w:val="20"/>
          <w:szCs w:val="20"/>
        </w:rPr>
        <w:t xml:space="preserve"> Schülerteams an</w:t>
      </w:r>
      <w:r w:rsidR="00597210">
        <w:rPr>
          <w:rFonts w:ascii="Verdana" w:hAnsi="Verdana" w:cs="Arial"/>
          <w:bCs/>
          <w:sz w:val="20"/>
          <w:szCs w:val="20"/>
        </w:rPr>
        <w:t xml:space="preserve"> und sollen</w:t>
      </w:r>
      <w:r w:rsidR="00385F86">
        <w:rPr>
          <w:rFonts w:ascii="Verdana" w:hAnsi="Verdana" w:cs="Arial"/>
          <w:bCs/>
          <w:sz w:val="20"/>
          <w:szCs w:val="20"/>
        </w:rPr>
        <w:t>,</w:t>
      </w:r>
      <w:r w:rsidR="0008254E">
        <w:rPr>
          <w:rFonts w:ascii="Verdana" w:hAnsi="Verdana" w:cs="Arial"/>
          <w:bCs/>
          <w:sz w:val="20"/>
          <w:szCs w:val="20"/>
        </w:rPr>
        <w:t xml:space="preserve"> </w:t>
      </w:r>
      <w:r w:rsidR="006921C1">
        <w:rPr>
          <w:rFonts w:ascii="Verdana" w:hAnsi="Verdana" w:cs="Arial"/>
          <w:bCs/>
          <w:sz w:val="20"/>
          <w:szCs w:val="20"/>
        </w:rPr>
        <w:t xml:space="preserve">für </w:t>
      </w:r>
      <w:r w:rsidR="004D734D">
        <w:rPr>
          <w:rFonts w:ascii="Verdana" w:hAnsi="Verdana" w:cs="Arial"/>
          <w:bCs/>
          <w:sz w:val="20"/>
          <w:szCs w:val="20"/>
        </w:rPr>
        <w:t>jedes Jahr wechselnde</w:t>
      </w:r>
      <w:r w:rsidR="006921C1">
        <w:rPr>
          <w:rFonts w:ascii="Verdana" w:hAnsi="Verdana" w:cs="Arial"/>
          <w:bCs/>
          <w:sz w:val="20"/>
          <w:szCs w:val="20"/>
        </w:rPr>
        <w:t>,</w:t>
      </w:r>
      <w:r w:rsidR="004D734D">
        <w:rPr>
          <w:rFonts w:ascii="Verdana" w:hAnsi="Verdana" w:cs="Arial"/>
          <w:bCs/>
          <w:sz w:val="20"/>
          <w:szCs w:val="20"/>
        </w:rPr>
        <w:t xml:space="preserve"> </w:t>
      </w:r>
      <w:r>
        <w:rPr>
          <w:rFonts w:ascii="Verdana" w:hAnsi="Verdana" w:cs="Arial"/>
          <w:bCs/>
          <w:sz w:val="20"/>
          <w:szCs w:val="20"/>
        </w:rPr>
        <w:t>real existierende Probleme</w:t>
      </w:r>
      <w:r w:rsidR="00385F86">
        <w:rPr>
          <w:rFonts w:ascii="Verdana" w:hAnsi="Verdana" w:cs="Arial"/>
          <w:bCs/>
          <w:sz w:val="20"/>
          <w:szCs w:val="20"/>
        </w:rPr>
        <w:t>,</w:t>
      </w:r>
      <w:r>
        <w:rPr>
          <w:rFonts w:ascii="Verdana" w:hAnsi="Verdana" w:cs="Arial"/>
          <w:bCs/>
          <w:sz w:val="20"/>
          <w:szCs w:val="20"/>
        </w:rPr>
        <w:t xml:space="preserve"> innovative Lösungen </w:t>
      </w:r>
      <w:r w:rsidR="0008254E">
        <w:rPr>
          <w:rFonts w:ascii="Verdana" w:hAnsi="Verdana" w:cs="Arial"/>
          <w:bCs/>
          <w:sz w:val="20"/>
          <w:szCs w:val="20"/>
        </w:rPr>
        <w:t>entwickeln und umsetzen</w:t>
      </w:r>
      <w:r>
        <w:rPr>
          <w:rFonts w:ascii="Verdana" w:hAnsi="Verdana" w:cs="Arial"/>
          <w:bCs/>
          <w:sz w:val="20"/>
          <w:szCs w:val="20"/>
        </w:rPr>
        <w:t>.</w:t>
      </w:r>
      <w:r w:rsidRPr="000F4E35">
        <w:rPr>
          <w:rFonts w:ascii="Verdana" w:hAnsi="Verdana" w:cs="Arial"/>
          <w:bCs/>
          <w:sz w:val="20"/>
          <w:szCs w:val="20"/>
        </w:rPr>
        <w:t xml:space="preserve"> </w:t>
      </w:r>
      <w:r w:rsidR="00597210">
        <w:rPr>
          <w:rFonts w:ascii="Verdana" w:hAnsi="Verdana" w:cs="Arial"/>
          <w:bCs/>
          <w:sz w:val="20"/>
          <w:szCs w:val="20"/>
        </w:rPr>
        <w:t xml:space="preserve">Jede </w:t>
      </w:r>
      <w:r w:rsidR="004D734D">
        <w:rPr>
          <w:rFonts w:ascii="Verdana" w:hAnsi="Verdana" w:cs="Arial"/>
          <w:bCs/>
          <w:sz w:val="20"/>
          <w:szCs w:val="20"/>
        </w:rPr>
        <w:t>G</w:t>
      </w:r>
      <w:r w:rsidR="00597210">
        <w:rPr>
          <w:rFonts w:ascii="Verdana" w:hAnsi="Verdana" w:cs="Arial"/>
          <w:bCs/>
          <w:sz w:val="20"/>
          <w:szCs w:val="20"/>
        </w:rPr>
        <w:t xml:space="preserve">ruppe baut </w:t>
      </w:r>
      <w:r w:rsidR="006921C1">
        <w:rPr>
          <w:rFonts w:ascii="Verdana" w:hAnsi="Verdana" w:cs="Arial"/>
          <w:bCs/>
          <w:sz w:val="20"/>
          <w:szCs w:val="20"/>
        </w:rPr>
        <w:t xml:space="preserve">dafür </w:t>
      </w:r>
      <w:r w:rsidR="00597210">
        <w:rPr>
          <w:rFonts w:ascii="Verdana" w:hAnsi="Verdana" w:cs="Arial"/>
          <w:bCs/>
          <w:sz w:val="20"/>
          <w:szCs w:val="20"/>
        </w:rPr>
        <w:t>jeweils einen autonomen Roboter</w:t>
      </w:r>
      <w:r w:rsidR="006921C1">
        <w:rPr>
          <w:rFonts w:ascii="Verdana" w:hAnsi="Verdana" w:cs="Arial"/>
          <w:bCs/>
          <w:sz w:val="20"/>
          <w:szCs w:val="20"/>
        </w:rPr>
        <w:t>,</w:t>
      </w:r>
      <w:r w:rsidR="00597210">
        <w:rPr>
          <w:rFonts w:ascii="Verdana" w:hAnsi="Verdana" w:cs="Arial"/>
          <w:bCs/>
          <w:sz w:val="20"/>
          <w:szCs w:val="20"/>
        </w:rPr>
        <w:t xml:space="preserve"> der auf je einem Spielfeld knifflige Missionen lösen muss. </w:t>
      </w:r>
      <w:r>
        <w:rPr>
          <w:rFonts w:ascii="Verdana" w:hAnsi="Verdana" w:cs="Arial"/>
          <w:bCs/>
          <w:sz w:val="20"/>
          <w:szCs w:val="20"/>
        </w:rPr>
        <w:t>Als Hilfsmittel steh</w:t>
      </w:r>
      <w:r w:rsidR="0008254E">
        <w:rPr>
          <w:rFonts w:ascii="Verdana" w:hAnsi="Verdana" w:cs="Arial"/>
          <w:bCs/>
          <w:sz w:val="20"/>
          <w:szCs w:val="20"/>
        </w:rPr>
        <w:t>en</w:t>
      </w:r>
      <w:r>
        <w:rPr>
          <w:rFonts w:ascii="Verdana" w:hAnsi="Verdana" w:cs="Arial"/>
          <w:bCs/>
          <w:sz w:val="20"/>
          <w:szCs w:val="20"/>
        </w:rPr>
        <w:t xml:space="preserve"> den Teilnehmern die </w:t>
      </w:r>
      <w:r w:rsidR="000B71D7">
        <w:rPr>
          <w:rFonts w:ascii="Verdana" w:hAnsi="Verdana" w:cs="Arial"/>
          <w:bCs/>
          <w:sz w:val="20"/>
          <w:szCs w:val="20"/>
        </w:rPr>
        <w:t>LEGO</w:t>
      </w:r>
      <w:r>
        <w:rPr>
          <w:rFonts w:ascii="Verdana" w:hAnsi="Verdana" w:cs="Arial"/>
          <w:bCs/>
          <w:sz w:val="20"/>
          <w:szCs w:val="20"/>
        </w:rPr>
        <w:t>-Welt</w:t>
      </w:r>
      <w:r w:rsidR="004D734D">
        <w:rPr>
          <w:rFonts w:ascii="Verdana" w:hAnsi="Verdana" w:cs="Arial"/>
          <w:bCs/>
          <w:sz w:val="20"/>
          <w:szCs w:val="20"/>
        </w:rPr>
        <w:t xml:space="preserve"> und weitere Materialien</w:t>
      </w:r>
      <w:r>
        <w:rPr>
          <w:rFonts w:ascii="Verdana" w:hAnsi="Verdana" w:cs="Arial"/>
          <w:bCs/>
          <w:sz w:val="20"/>
          <w:szCs w:val="20"/>
        </w:rPr>
        <w:t xml:space="preserve"> </w:t>
      </w:r>
      <w:r w:rsidR="006921C1">
        <w:rPr>
          <w:rFonts w:ascii="Verdana" w:hAnsi="Verdana" w:cs="Arial"/>
          <w:bCs/>
          <w:sz w:val="20"/>
          <w:szCs w:val="20"/>
        </w:rPr>
        <w:t>sowie</w:t>
      </w:r>
      <w:r w:rsidR="004D734D">
        <w:rPr>
          <w:rFonts w:ascii="Verdana" w:hAnsi="Verdana" w:cs="Arial"/>
          <w:bCs/>
          <w:sz w:val="20"/>
          <w:szCs w:val="20"/>
        </w:rPr>
        <w:t xml:space="preserve"> </w:t>
      </w:r>
      <w:r>
        <w:rPr>
          <w:rFonts w:ascii="Verdana" w:hAnsi="Verdana" w:cs="Arial"/>
          <w:bCs/>
          <w:sz w:val="20"/>
          <w:szCs w:val="20"/>
        </w:rPr>
        <w:t>kompatible Robotik- und Programmier-Lösungen</w:t>
      </w:r>
      <w:r w:rsidR="004D734D">
        <w:rPr>
          <w:rFonts w:ascii="Verdana" w:hAnsi="Verdana" w:cs="Arial"/>
          <w:bCs/>
          <w:sz w:val="20"/>
          <w:szCs w:val="20"/>
        </w:rPr>
        <w:t xml:space="preserve"> </w:t>
      </w:r>
      <w:r>
        <w:rPr>
          <w:rFonts w:ascii="Verdana" w:hAnsi="Verdana" w:cs="Arial"/>
          <w:bCs/>
          <w:sz w:val="20"/>
          <w:szCs w:val="20"/>
        </w:rPr>
        <w:t>zur Verfügung.</w:t>
      </w:r>
      <w:r w:rsidR="0008254E">
        <w:rPr>
          <w:rFonts w:ascii="Verdana" w:hAnsi="Verdana" w:cs="Arial"/>
          <w:bCs/>
          <w:sz w:val="20"/>
          <w:szCs w:val="20"/>
        </w:rPr>
        <w:t xml:space="preserve"> </w:t>
      </w:r>
    </w:p>
    <w:p w14:paraId="60811F9C" w14:textId="4218CADC" w:rsidR="00F24745" w:rsidRDefault="00597210" w:rsidP="006921C1">
      <w:pPr>
        <w:widowControl w:val="0"/>
        <w:rPr>
          <w:rFonts w:ascii="Verdana" w:hAnsi="Verdana" w:cs="Arial"/>
          <w:bCs/>
          <w:sz w:val="20"/>
          <w:szCs w:val="20"/>
        </w:rPr>
      </w:pPr>
      <w:r>
        <w:rPr>
          <w:rFonts w:ascii="Verdana" w:hAnsi="Verdana" w:cs="Arial"/>
          <w:bCs/>
          <w:sz w:val="20"/>
          <w:szCs w:val="20"/>
        </w:rPr>
        <w:t xml:space="preserve">Eine Jury bewertet </w:t>
      </w:r>
      <w:r w:rsidR="006921C1">
        <w:rPr>
          <w:rFonts w:ascii="Verdana" w:hAnsi="Verdana" w:cs="Arial"/>
          <w:bCs/>
          <w:sz w:val="20"/>
          <w:szCs w:val="20"/>
        </w:rPr>
        <w:t xml:space="preserve">neben </w:t>
      </w:r>
      <w:r w:rsidR="00F24745">
        <w:rPr>
          <w:rFonts w:ascii="Verdana" w:hAnsi="Verdana" w:cs="Arial"/>
          <w:bCs/>
          <w:sz w:val="20"/>
          <w:szCs w:val="20"/>
        </w:rPr>
        <w:t>Ideenreichtum</w:t>
      </w:r>
      <w:r>
        <w:rPr>
          <w:rFonts w:ascii="Verdana" w:hAnsi="Verdana" w:cs="Arial"/>
          <w:bCs/>
          <w:sz w:val="20"/>
          <w:szCs w:val="20"/>
        </w:rPr>
        <w:t xml:space="preserve"> und Lösung</w:t>
      </w:r>
      <w:r w:rsidR="0008254E">
        <w:rPr>
          <w:rFonts w:ascii="Verdana" w:hAnsi="Verdana" w:cs="Arial"/>
          <w:bCs/>
          <w:sz w:val="20"/>
          <w:szCs w:val="20"/>
        </w:rPr>
        <w:t xml:space="preserve"> </w:t>
      </w:r>
      <w:r>
        <w:rPr>
          <w:rFonts w:ascii="Verdana" w:hAnsi="Verdana" w:cs="Arial"/>
          <w:bCs/>
          <w:sz w:val="20"/>
          <w:szCs w:val="20"/>
        </w:rPr>
        <w:t>auch Soft Skills wie Teamgeist und Forschung.</w:t>
      </w:r>
      <w:r w:rsidR="00F24745">
        <w:rPr>
          <w:rFonts w:ascii="Verdana" w:hAnsi="Verdana" w:cs="Arial"/>
          <w:bCs/>
          <w:sz w:val="20"/>
          <w:szCs w:val="20"/>
        </w:rPr>
        <w:t xml:space="preserve"> </w:t>
      </w:r>
      <w:r w:rsidR="0008254E">
        <w:rPr>
          <w:rFonts w:ascii="Verdana" w:hAnsi="Verdana" w:cs="Arial"/>
          <w:bCs/>
          <w:sz w:val="20"/>
          <w:szCs w:val="20"/>
        </w:rPr>
        <w:t xml:space="preserve">Die </w:t>
      </w:r>
      <w:r w:rsidR="00F24745">
        <w:rPr>
          <w:rFonts w:ascii="Verdana" w:hAnsi="Verdana" w:cs="Arial"/>
          <w:bCs/>
          <w:sz w:val="20"/>
          <w:szCs w:val="20"/>
        </w:rPr>
        <w:t>FLL-Wettbewerbe</w:t>
      </w:r>
      <w:r w:rsidR="0008254E">
        <w:rPr>
          <w:rFonts w:ascii="Verdana" w:hAnsi="Verdana" w:cs="Arial"/>
          <w:bCs/>
          <w:sz w:val="20"/>
          <w:szCs w:val="20"/>
        </w:rPr>
        <w:t xml:space="preserve"> sind darauf ausgelegt</w:t>
      </w:r>
      <w:r w:rsidR="00F24745">
        <w:rPr>
          <w:rFonts w:ascii="Verdana" w:hAnsi="Verdana" w:cs="Arial"/>
          <w:bCs/>
          <w:sz w:val="20"/>
          <w:szCs w:val="20"/>
        </w:rPr>
        <w:t xml:space="preserve">, junge Menschen in ihrer Kreativität, </w:t>
      </w:r>
      <w:r w:rsidR="0008254E">
        <w:rPr>
          <w:rFonts w:ascii="Verdana" w:hAnsi="Verdana" w:cs="Arial"/>
          <w:bCs/>
          <w:sz w:val="20"/>
          <w:szCs w:val="20"/>
        </w:rPr>
        <w:t xml:space="preserve">ihren </w:t>
      </w:r>
      <w:r w:rsidR="00F24745">
        <w:rPr>
          <w:rFonts w:ascii="Verdana" w:hAnsi="Verdana" w:cs="Arial"/>
          <w:bCs/>
          <w:sz w:val="20"/>
          <w:szCs w:val="20"/>
        </w:rPr>
        <w:t xml:space="preserve">technologischen Fähigkeiten und ihrem Selbstvertrauen zu bestärken, </w:t>
      </w:r>
      <w:r w:rsidR="0008254E">
        <w:rPr>
          <w:rFonts w:ascii="Verdana" w:hAnsi="Verdana" w:cs="Arial"/>
          <w:bCs/>
          <w:sz w:val="20"/>
          <w:szCs w:val="20"/>
        </w:rPr>
        <w:t>um</w:t>
      </w:r>
      <w:r w:rsidR="00F24745">
        <w:rPr>
          <w:rFonts w:ascii="Verdana" w:hAnsi="Verdana" w:cs="Arial"/>
          <w:bCs/>
          <w:sz w:val="20"/>
          <w:szCs w:val="20"/>
        </w:rPr>
        <w:t xml:space="preserve"> die </w:t>
      </w:r>
      <w:r w:rsidR="006921C1">
        <w:rPr>
          <w:rFonts w:ascii="Verdana" w:hAnsi="Verdana" w:cs="Arial"/>
          <w:bCs/>
          <w:sz w:val="20"/>
          <w:szCs w:val="20"/>
        </w:rPr>
        <w:t>Herausforderungen</w:t>
      </w:r>
      <w:r w:rsidR="00F24745">
        <w:rPr>
          <w:rFonts w:ascii="Verdana" w:hAnsi="Verdana" w:cs="Arial"/>
          <w:bCs/>
          <w:sz w:val="20"/>
          <w:szCs w:val="20"/>
        </w:rPr>
        <w:t xml:space="preserve"> der Welt von mor</w:t>
      </w:r>
      <w:r w:rsidR="006921C1">
        <w:rPr>
          <w:rFonts w:ascii="Verdana" w:hAnsi="Verdana" w:cs="Arial"/>
          <w:bCs/>
          <w:sz w:val="20"/>
          <w:szCs w:val="20"/>
        </w:rPr>
        <w:t>g</w:t>
      </w:r>
      <w:r w:rsidR="00F24745">
        <w:rPr>
          <w:rFonts w:ascii="Verdana" w:hAnsi="Verdana" w:cs="Arial"/>
          <w:bCs/>
          <w:sz w:val="20"/>
          <w:szCs w:val="20"/>
        </w:rPr>
        <w:t xml:space="preserve">en </w:t>
      </w:r>
      <w:r w:rsidR="0008254E">
        <w:rPr>
          <w:rFonts w:ascii="Verdana" w:hAnsi="Verdana" w:cs="Arial"/>
          <w:bCs/>
          <w:sz w:val="20"/>
          <w:szCs w:val="20"/>
        </w:rPr>
        <w:t>zu lösen</w:t>
      </w:r>
      <w:r w:rsidR="00F24745">
        <w:rPr>
          <w:rFonts w:ascii="Verdana" w:hAnsi="Verdana" w:cs="Arial"/>
          <w:bCs/>
          <w:sz w:val="20"/>
          <w:szCs w:val="20"/>
        </w:rPr>
        <w:t xml:space="preserve">. </w:t>
      </w:r>
    </w:p>
    <w:p w14:paraId="6A3F6830" w14:textId="77777777" w:rsidR="006921C1" w:rsidRPr="006921C1" w:rsidRDefault="006921C1" w:rsidP="006921C1">
      <w:pPr>
        <w:widowControl w:val="0"/>
        <w:rPr>
          <w:rFonts w:ascii="Verdana" w:hAnsi="Verdana" w:cs="Arial"/>
          <w:bCs/>
          <w:sz w:val="20"/>
          <w:szCs w:val="20"/>
        </w:rPr>
      </w:pPr>
    </w:p>
    <w:p w14:paraId="54A68C1F" w14:textId="77777777" w:rsidR="00F24745" w:rsidRPr="001414D4" w:rsidRDefault="00F24745" w:rsidP="00F24745">
      <w:pPr>
        <w:rPr>
          <w:rFonts w:ascii="Verdana" w:hAnsi="Verdana" w:cs="Arial"/>
          <w:b/>
          <w:sz w:val="20"/>
          <w:szCs w:val="20"/>
        </w:rPr>
      </w:pPr>
      <w:r w:rsidRPr="001414D4">
        <w:rPr>
          <w:rFonts w:ascii="Verdana" w:hAnsi="Verdana" w:cs="Arial"/>
          <w:b/>
          <w:sz w:val="20"/>
          <w:szCs w:val="20"/>
        </w:rPr>
        <w:t>Mit Einfallsreichtum und Erfindergeist punkten</w:t>
      </w:r>
    </w:p>
    <w:p w14:paraId="145A630C" w14:textId="1C2B2817" w:rsidR="00F24745" w:rsidRDefault="00F24745" w:rsidP="00F24745">
      <w:pPr>
        <w:pStyle w:val="berschrift3"/>
        <w:keepNext w:val="0"/>
        <w:widowControl w:val="0"/>
        <w:jc w:val="left"/>
        <w:rPr>
          <w:rFonts w:ascii="Verdana" w:hAnsi="Verdana" w:cs="Arial"/>
          <w:b w:val="0"/>
          <w:bCs/>
          <w:sz w:val="20"/>
        </w:rPr>
      </w:pPr>
      <w:r>
        <w:rPr>
          <w:rFonts w:ascii="Verdana" w:hAnsi="Verdana" w:cs="Arial"/>
          <w:b w:val="0"/>
          <w:bCs/>
          <w:sz w:val="20"/>
        </w:rPr>
        <w:t>Die beiden Teams „</w:t>
      </w:r>
      <w:r w:rsidRPr="00AD0C63">
        <w:rPr>
          <w:rFonts w:ascii="Verdana" w:hAnsi="Verdana" w:cs="Arial"/>
          <w:b w:val="0"/>
          <w:bCs/>
          <w:sz w:val="20"/>
        </w:rPr>
        <w:t xml:space="preserve">APG Let’s goooooo@MPDV“ </w:t>
      </w:r>
      <w:r>
        <w:rPr>
          <w:rFonts w:ascii="Verdana" w:hAnsi="Verdana" w:cs="Arial"/>
          <w:b w:val="0"/>
          <w:bCs/>
          <w:sz w:val="20"/>
        </w:rPr>
        <w:t xml:space="preserve">und </w:t>
      </w:r>
      <w:r w:rsidRPr="00AD0C63">
        <w:rPr>
          <w:rFonts w:ascii="Verdana" w:hAnsi="Verdana" w:cs="Arial"/>
          <w:b w:val="0"/>
          <w:bCs/>
          <w:sz w:val="20"/>
        </w:rPr>
        <w:t xml:space="preserve">„APG TangEnten@MPDV“ </w:t>
      </w:r>
      <w:r>
        <w:rPr>
          <w:rFonts w:ascii="Verdana" w:hAnsi="Verdana" w:cs="Arial"/>
          <w:b w:val="0"/>
          <w:bCs/>
          <w:sz w:val="20"/>
        </w:rPr>
        <w:t xml:space="preserve">überzeugten bei den FLL-Wettbewerben in Mosbach und Rockenhausen in den Kategorien: Robotergame, Roboterdesign, Champion, Grundwerte und Forschung. Hier belegten sie jeweils die Siegerplätze oder wurden unter den ersten vier nominiert. Besonders beeindruckt war die Jury vom Forschungsprojekt der </w:t>
      </w:r>
      <w:r w:rsidRPr="00AD0C63">
        <w:rPr>
          <w:rFonts w:ascii="Verdana" w:hAnsi="Verdana" w:cs="Arial"/>
          <w:b w:val="0"/>
          <w:bCs/>
          <w:sz w:val="20"/>
        </w:rPr>
        <w:t>APG TangEnten@MPDV</w:t>
      </w:r>
      <w:r>
        <w:rPr>
          <w:rFonts w:ascii="Verdana" w:hAnsi="Verdana" w:cs="Arial"/>
          <w:b w:val="0"/>
          <w:bCs/>
          <w:sz w:val="20"/>
        </w:rPr>
        <w:t>. Unter dem Namen „AEON“ entwickelten sie eine</w:t>
      </w:r>
      <w:r w:rsidR="00DC2AA7">
        <w:rPr>
          <w:rFonts w:ascii="Verdana" w:hAnsi="Verdana" w:cs="Arial"/>
          <w:b w:val="0"/>
          <w:bCs/>
          <w:sz w:val="20"/>
        </w:rPr>
        <w:t>n</w:t>
      </w:r>
      <w:r>
        <w:rPr>
          <w:rFonts w:ascii="Verdana" w:hAnsi="Verdana" w:cs="Arial"/>
          <w:b w:val="0"/>
          <w:bCs/>
          <w:sz w:val="20"/>
        </w:rPr>
        <w:t xml:space="preserve"> Roboterarm mit integrierter Kamera, um archäologische Fundstücke zu dokumentieren. Die Fotos, die dabei entstehen, werden in ein Fotogrammetrie-Programm eingespeist. Die Software erstellt aus 2D-Fotos eines Objekts, präzise 3D-Modelle. Das Team hat sie selbst programmiert und den Roboterarm mit einem 3D-Drucker in Eigenregie angefertigt. </w:t>
      </w:r>
    </w:p>
    <w:p w14:paraId="6A967868" w14:textId="77777777" w:rsidR="00F24745" w:rsidRDefault="00F24745" w:rsidP="00F24745"/>
    <w:p w14:paraId="29961EB3" w14:textId="38504B61" w:rsidR="00F24745" w:rsidRPr="001F7665" w:rsidRDefault="00F24745" w:rsidP="00F24745">
      <w:pPr>
        <w:widowControl w:val="0"/>
        <w:rPr>
          <w:rFonts w:ascii="Verdana" w:hAnsi="Verdana"/>
          <w:sz w:val="20"/>
          <w:szCs w:val="20"/>
        </w:rPr>
      </w:pPr>
      <w:r w:rsidRPr="0035050B">
        <w:rPr>
          <w:rFonts w:ascii="Verdana" w:hAnsi="Verdana"/>
          <w:b/>
          <w:bCs/>
          <w:sz w:val="20"/>
          <w:szCs w:val="20"/>
        </w:rPr>
        <w:t xml:space="preserve">Zur First </w:t>
      </w:r>
      <w:r w:rsidR="000B71D7">
        <w:rPr>
          <w:rFonts w:ascii="Verdana" w:hAnsi="Verdana"/>
          <w:b/>
          <w:bCs/>
          <w:sz w:val="20"/>
          <w:szCs w:val="20"/>
        </w:rPr>
        <w:t>LEGO</w:t>
      </w:r>
      <w:r w:rsidRPr="0035050B">
        <w:rPr>
          <w:rFonts w:ascii="Verdana" w:hAnsi="Verdana"/>
          <w:b/>
          <w:bCs/>
          <w:sz w:val="20"/>
          <w:szCs w:val="20"/>
        </w:rPr>
        <w:t xml:space="preserve"> League nach Südkorea</w:t>
      </w:r>
      <w:r w:rsidRPr="001F7665">
        <w:rPr>
          <w:rFonts w:ascii="Verdana" w:hAnsi="Verdana"/>
          <w:sz w:val="20"/>
          <w:szCs w:val="20"/>
        </w:rPr>
        <w:br/>
        <w:t>Nun wart</w:t>
      </w:r>
      <w:r>
        <w:rPr>
          <w:rFonts w:ascii="Verdana" w:hAnsi="Verdana"/>
          <w:sz w:val="20"/>
          <w:szCs w:val="20"/>
        </w:rPr>
        <w:t xml:space="preserve">et der nächste Wettbewerb auf die beiden APG-Gruppen. Dank ihren überzeugenden Lösungen und ein bisschen Glück, wurden sie für die Teilnahme an der First </w:t>
      </w:r>
      <w:r w:rsidR="000B71D7">
        <w:rPr>
          <w:rFonts w:ascii="Verdana" w:hAnsi="Verdana"/>
          <w:sz w:val="20"/>
          <w:szCs w:val="20"/>
        </w:rPr>
        <w:t>LEGO</w:t>
      </w:r>
      <w:r>
        <w:rPr>
          <w:rFonts w:ascii="Verdana" w:hAnsi="Verdana"/>
          <w:sz w:val="20"/>
          <w:szCs w:val="20"/>
        </w:rPr>
        <w:t xml:space="preserve"> League Open Invitational in Südkorea ausgelost. Die Veranstaltung (</w:t>
      </w:r>
      <w:r w:rsidR="000B71D7">
        <w:rPr>
          <w:rFonts w:ascii="Verdana" w:hAnsi="Verdana"/>
          <w:sz w:val="20"/>
          <w:szCs w:val="20"/>
        </w:rPr>
        <w:t>0</w:t>
      </w:r>
      <w:r>
        <w:rPr>
          <w:rFonts w:ascii="Verdana" w:hAnsi="Verdana"/>
          <w:sz w:val="20"/>
          <w:szCs w:val="20"/>
        </w:rPr>
        <w:t>3.</w:t>
      </w:r>
      <w:r w:rsidR="000B71D7">
        <w:rPr>
          <w:rFonts w:ascii="Verdana" w:hAnsi="Verdana"/>
          <w:sz w:val="20"/>
          <w:szCs w:val="20"/>
        </w:rPr>
        <w:t>-0</w:t>
      </w:r>
      <w:r>
        <w:rPr>
          <w:rFonts w:ascii="Verdana" w:hAnsi="Verdana"/>
          <w:sz w:val="20"/>
          <w:szCs w:val="20"/>
        </w:rPr>
        <w:t>5</w:t>
      </w:r>
      <w:r w:rsidR="004C484C">
        <w:rPr>
          <w:rFonts w:ascii="Verdana" w:hAnsi="Verdana"/>
          <w:sz w:val="20"/>
          <w:szCs w:val="20"/>
        </w:rPr>
        <w:t>.</w:t>
      </w:r>
      <w:r>
        <w:rPr>
          <w:rFonts w:ascii="Verdana" w:hAnsi="Verdana"/>
          <w:sz w:val="20"/>
          <w:szCs w:val="20"/>
        </w:rPr>
        <w:t xml:space="preserve"> Juli 2026 in </w:t>
      </w:r>
      <w:r w:rsidRPr="00B461DB">
        <w:rPr>
          <w:rFonts w:ascii="Verdana" w:hAnsi="Verdana"/>
          <w:sz w:val="20"/>
          <w:szCs w:val="20"/>
        </w:rPr>
        <w:t>Jeonju-si, Jeonbuk-do</w:t>
      </w:r>
      <w:r w:rsidR="004C484C">
        <w:rPr>
          <w:rFonts w:ascii="Verdana" w:hAnsi="Verdana"/>
          <w:sz w:val="20"/>
          <w:szCs w:val="20"/>
        </w:rPr>
        <w:t>)</w:t>
      </w:r>
      <w:r>
        <w:rPr>
          <w:rFonts w:ascii="Verdana" w:hAnsi="Verdana"/>
          <w:sz w:val="20"/>
          <w:szCs w:val="20"/>
        </w:rPr>
        <w:t xml:space="preserve"> gehört nach eigener Aussage zu den größten Robotik-Wettbewerben weltweit und zieht jedes Jahr </w:t>
      </w:r>
      <w:r w:rsidR="004C484C">
        <w:rPr>
          <w:rFonts w:ascii="Verdana" w:hAnsi="Verdana"/>
          <w:sz w:val="20"/>
          <w:szCs w:val="20"/>
        </w:rPr>
        <w:t xml:space="preserve">etwa </w:t>
      </w:r>
      <w:r>
        <w:rPr>
          <w:rFonts w:ascii="Verdana" w:hAnsi="Verdana"/>
          <w:sz w:val="20"/>
          <w:szCs w:val="20"/>
        </w:rPr>
        <w:t>50 Teams aus mehr als 45 Nationen an.</w:t>
      </w:r>
      <w:r w:rsidRPr="00BB6554">
        <w:rPr>
          <w:rFonts w:ascii="Verdana" w:hAnsi="Verdana" w:cs="Arial"/>
          <w:b/>
          <w:bCs/>
          <w:sz w:val="20"/>
        </w:rPr>
        <w:t xml:space="preserve"> </w:t>
      </w:r>
      <w:r>
        <w:rPr>
          <w:rFonts w:ascii="Verdana" w:hAnsi="Verdana" w:cs="Arial"/>
          <w:b/>
          <w:bCs/>
          <w:sz w:val="20"/>
        </w:rPr>
        <w:t>„</w:t>
      </w:r>
      <w:r w:rsidRPr="00AD0C63">
        <w:rPr>
          <w:rFonts w:ascii="Verdana" w:hAnsi="Verdana" w:cs="Arial"/>
          <w:bCs/>
          <w:sz w:val="20"/>
        </w:rPr>
        <w:t xml:space="preserve">APG Let’s goooooo@MPDV“ </w:t>
      </w:r>
      <w:r w:rsidRPr="00BB6554">
        <w:rPr>
          <w:rFonts w:ascii="Verdana" w:hAnsi="Verdana" w:cs="Arial"/>
          <w:sz w:val="20"/>
        </w:rPr>
        <w:t>und</w:t>
      </w:r>
      <w:r>
        <w:rPr>
          <w:rFonts w:ascii="Verdana" w:hAnsi="Verdana" w:cs="Arial"/>
          <w:b/>
          <w:bCs/>
          <w:sz w:val="20"/>
        </w:rPr>
        <w:t xml:space="preserve"> </w:t>
      </w:r>
      <w:r w:rsidRPr="00AD0C63">
        <w:rPr>
          <w:rFonts w:ascii="Verdana" w:hAnsi="Verdana" w:cs="Arial"/>
          <w:bCs/>
          <w:sz w:val="20"/>
        </w:rPr>
        <w:t>„APG TangEnten@MPDV“</w:t>
      </w:r>
      <w:r>
        <w:rPr>
          <w:rFonts w:ascii="Verdana" w:hAnsi="Verdana"/>
          <w:sz w:val="20"/>
          <w:szCs w:val="20"/>
        </w:rPr>
        <w:t xml:space="preserve"> feilen </w:t>
      </w:r>
      <w:r w:rsidR="004C484C">
        <w:rPr>
          <w:rFonts w:ascii="Verdana" w:hAnsi="Verdana"/>
          <w:sz w:val="20"/>
          <w:szCs w:val="20"/>
        </w:rPr>
        <w:t xml:space="preserve">nun </w:t>
      </w:r>
      <w:r>
        <w:rPr>
          <w:rFonts w:ascii="Verdana" w:hAnsi="Verdana"/>
          <w:sz w:val="20"/>
          <w:szCs w:val="20"/>
        </w:rPr>
        <w:t xml:space="preserve">weiter an ihren Lösungen, um sich im internationalen Umfeld beweisen zu können. </w:t>
      </w:r>
    </w:p>
    <w:p w14:paraId="3799520A" w14:textId="77777777" w:rsidR="00F24745" w:rsidRPr="001F7665" w:rsidRDefault="00F24745" w:rsidP="00F24745"/>
    <w:p w14:paraId="30062B41" w14:textId="7843D381" w:rsidR="00897276" w:rsidRDefault="00F24745" w:rsidP="005D5646">
      <w:pPr>
        <w:rPr>
          <w:rFonts w:ascii="Verdana" w:hAnsi="Verdana" w:cs="Arial"/>
          <w:sz w:val="20"/>
          <w:szCs w:val="20"/>
        </w:rPr>
      </w:pPr>
      <w:r w:rsidRPr="001414D4">
        <w:rPr>
          <w:rFonts w:ascii="Verdana" w:hAnsi="Verdana" w:cs="Arial"/>
          <w:b/>
          <w:sz w:val="20"/>
          <w:szCs w:val="20"/>
        </w:rPr>
        <w:t>MPDV spons</w:t>
      </w:r>
      <w:r w:rsidR="00462165">
        <w:rPr>
          <w:rFonts w:ascii="Verdana" w:hAnsi="Verdana" w:cs="Arial"/>
          <w:b/>
          <w:sz w:val="20"/>
          <w:szCs w:val="20"/>
        </w:rPr>
        <w:t>e</w:t>
      </w:r>
      <w:r w:rsidRPr="001414D4">
        <w:rPr>
          <w:rFonts w:ascii="Verdana" w:hAnsi="Verdana" w:cs="Arial"/>
          <w:b/>
          <w:sz w:val="20"/>
          <w:szCs w:val="20"/>
        </w:rPr>
        <w:t xml:space="preserve">rt und fördert </w:t>
      </w:r>
      <w:r w:rsidRPr="001414D4">
        <w:rPr>
          <w:rFonts w:ascii="Verdana" w:hAnsi="Verdana" w:cs="Arial"/>
          <w:b/>
          <w:sz w:val="20"/>
          <w:szCs w:val="20"/>
        </w:rPr>
        <w:br/>
      </w:r>
      <w:r>
        <w:rPr>
          <w:rFonts w:ascii="Verdana" w:hAnsi="Verdana" w:cs="Arial"/>
          <w:bCs/>
          <w:sz w:val="20"/>
          <w:szCs w:val="20"/>
        </w:rPr>
        <w:t xml:space="preserve">Das Tüfteln an den Lösungen reicht für die Teilnahme </w:t>
      </w:r>
      <w:r w:rsidR="004C484C">
        <w:rPr>
          <w:rFonts w:ascii="Verdana" w:hAnsi="Verdana" w:cs="Arial"/>
          <w:bCs/>
          <w:sz w:val="20"/>
          <w:szCs w:val="20"/>
        </w:rPr>
        <w:t>jedoch</w:t>
      </w:r>
      <w:r w:rsidR="00316012">
        <w:rPr>
          <w:rFonts w:ascii="Verdana" w:hAnsi="Verdana" w:cs="Arial"/>
          <w:bCs/>
          <w:sz w:val="20"/>
          <w:szCs w:val="20"/>
        </w:rPr>
        <w:t xml:space="preserve"> </w:t>
      </w:r>
      <w:r>
        <w:rPr>
          <w:rFonts w:ascii="Verdana" w:hAnsi="Verdana" w:cs="Arial"/>
          <w:bCs/>
          <w:sz w:val="20"/>
          <w:szCs w:val="20"/>
        </w:rPr>
        <w:t>nicht aus. Die Teams müssen sich im Vor</w:t>
      </w:r>
      <w:r w:rsidR="006674AC">
        <w:rPr>
          <w:rFonts w:ascii="Verdana" w:hAnsi="Verdana" w:cs="Arial"/>
          <w:bCs/>
          <w:sz w:val="20"/>
          <w:szCs w:val="20"/>
        </w:rPr>
        <w:t xml:space="preserve">feld </w:t>
      </w:r>
      <w:r w:rsidR="00276E4F">
        <w:rPr>
          <w:rFonts w:ascii="Verdana" w:hAnsi="Verdana" w:cs="Arial"/>
          <w:bCs/>
          <w:sz w:val="20"/>
          <w:szCs w:val="20"/>
        </w:rPr>
        <w:t xml:space="preserve">auch </w:t>
      </w:r>
      <w:r w:rsidR="006674AC">
        <w:rPr>
          <w:rFonts w:ascii="Verdana" w:hAnsi="Verdana" w:cs="Arial"/>
          <w:bCs/>
          <w:sz w:val="20"/>
          <w:szCs w:val="20"/>
        </w:rPr>
        <w:t xml:space="preserve">um einen Sponsor kümmern, der die Teilnahme- und Reisekosten nach Südkorea übernimmt. </w:t>
      </w:r>
      <w:r w:rsidR="006674AC">
        <w:rPr>
          <w:rFonts w:ascii="Verdana" w:hAnsi="Verdana" w:cs="Arial"/>
          <w:b/>
          <w:sz w:val="20"/>
          <w:szCs w:val="20"/>
        </w:rPr>
        <w:t>„</w:t>
      </w:r>
      <w:r w:rsidR="006674AC">
        <w:rPr>
          <w:rFonts w:ascii="Verdana" w:hAnsi="Verdana" w:cs="Arial"/>
          <w:bCs/>
          <w:sz w:val="20"/>
          <w:szCs w:val="20"/>
        </w:rPr>
        <w:t xml:space="preserve">Als wir erfahren haben, dass wir in Südkorea dabei sind, haben wir uns mit der Sponsoring-Anfrage direkt an MPDV gewendet“, erklärt Eberhard Platzer, einer der engagierten Coaches, die </w:t>
      </w:r>
      <w:r w:rsidR="006674AC">
        <w:rPr>
          <w:rFonts w:ascii="Verdana" w:hAnsi="Verdana" w:cs="Arial"/>
          <w:b/>
          <w:bCs/>
          <w:sz w:val="20"/>
        </w:rPr>
        <w:t>„</w:t>
      </w:r>
      <w:r w:rsidR="006674AC" w:rsidRPr="00AD0C63">
        <w:rPr>
          <w:rFonts w:ascii="Verdana" w:hAnsi="Verdana" w:cs="Arial"/>
          <w:bCs/>
          <w:sz w:val="20"/>
        </w:rPr>
        <w:t xml:space="preserve">APG Let’s goooooo@MPDV“ </w:t>
      </w:r>
      <w:r w:rsidR="006674AC" w:rsidRPr="006674AC">
        <w:rPr>
          <w:rFonts w:ascii="Verdana" w:hAnsi="Verdana" w:cs="Arial"/>
          <w:sz w:val="20"/>
        </w:rPr>
        <w:t xml:space="preserve">und </w:t>
      </w:r>
      <w:r w:rsidR="006674AC" w:rsidRPr="00AD0C63">
        <w:rPr>
          <w:rFonts w:ascii="Verdana" w:hAnsi="Verdana" w:cs="Arial"/>
          <w:bCs/>
          <w:sz w:val="20"/>
        </w:rPr>
        <w:lastRenderedPageBreak/>
        <w:t>„APG TangEnten@MPDV“</w:t>
      </w:r>
      <w:r w:rsidR="006674AC">
        <w:rPr>
          <w:rFonts w:ascii="Verdana" w:hAnsi="Verdana" w:cs="Arial"/>
          <w:bCs/>
          <w:sz w:val="20"/>
        </w:rPr>
        <w:t xml:space="preserve"> betreuen. Die Antwort kam prompt: „Seit vielen Jahren </w:t>
      </w:r>
      <w:r w:rsidR="00502446">
        <w:rPr>
          <w:rFonts w:ascii="Verdana" w:hAnsi="Verdana" w:cs="Arial"/>
          <w:bCs/>
          <w:sz w:val="20"/>
        </w:rPr>
        <w:t xml:space="preserve">schon unterstützen wir Schüler bei den </w:t>
      </w:r>
      <w:r w:rsidR="000B71D7">
        <w:rPr>
          <w:rFonts w:ascii="Verdana" w:hAnsi="Verdana" w:cs="Arial"/>
          <w:bCs/>
          <w:sz w:val="20"/>
        </w:rPr>
        <w:t>LEGO</w:t>
      </w:r>
      <w:r w:rsidR="00502446">
        <w:rPr>
          <w:rFonts w:ascii="Verdana" w:hAnsi="Verdana" w:cs="Arial"/>
          <w:bCs/>
          <w:sz w:val="20"/>
        </w:rPr>
        <w:t xml:space="preserve"> Leagues. Da ist es </w:t>
      </w:r>
      <w:r w:rsidR="00276E4F">
        <w:rPr>
          <w:rFonts w:ascii="Verdana" w:hAnsi="Verdana" w:cs="Arial"/>
          <w:bCs/>
          <w:sz w:val="20"/>
        </w:rPr>
        <w:t>selbstverständlich</w:t>
      </w:r>
      <w:r w:rsidR="00502446">
        <w:rPr>
          <w:rFonts w:ascii="Verdana" w:hAnsi="Verdana" w:cs="Arial"/>
          <w:bCs/>
          <w:sz w:val="20"/>
        </w:rPr>
        <w:t xml:space="preserve">, dass wir auch die Teilnahme in Korea ermöglichen. Ich bin ein großer Fan davon, wenn junge Menschen Problemstellungen der Zeit spielerisch und kreativ angehen“, erklärt Nathalie Kletti, Geschäftsführerin von MPDV. </w:t>
      </w:r>
      <w:r w:rsidR="00316012">
        <w:rPr>
          <w:rFonts w:ascii="Verdana" w:hAnsi="Verdana" w:cs="Arial"/>
          <w:bCs/>
          <w:sz w:val="20"/>
        </w:rPr>
        <w:t>Der Fertigungs-IT-Spezialist spons</w:t>
      </w:r>
      <w:r w:rsidR="000B71D7">
        <w:rPr>
          <w:rFonts w:ascii="Verdana" w:hAnsi="Verdana" w:cs="Arial"/>
          <w:bCs/>
          <w:sz w:val="20"/>
        </w:rPr>
        <w:t>e</w:t>
      </w:r>
      <w:r w:rsidR="00316012">
        <w:rPr>
          <w:rFonts w:ascii="Verdana" w:hAnsi="Verdana" w:cs="Arial"/>
          <w:bCs/>
          <w:sz w:val="20"/>
        </w:rPr>
        <w:t>rt die APG-Team</w:t>
      </w:r>
      <w:r w:rsidR="00276E4F">
        <w:rPr>
          <w:rFonts w:ascii="Verdana" w:hAnsi="Verdana" w:cs="Arial"/>
          <w:bCs/>
          <w:sz w:val="20"/>
        </w:rPr>
        <w:t>s</w:t>
      </w:r>
      <w:r w:rsidR="00316012">
        <w:rPr>
          <w:rFonts w:ascii="Verdana" w:hAnsi="Verdana" w:cs="Arial"/>
          <w:bCs/>
          <w:sz w:val="20"/>
        </w:rPr>
        <w:t xml:space="preserve"> mit einem Betrag von 20.000 Euro. </w:t>
      </w:r>
    </w:p>
    <w:p w14:paraId="2196715F" w14:textId="77777777" w:rsidR="00897276" w:rsidRPr="004220B0" w:rsidRDefault="00897276" w:rsidP="005D5646">
      <w:pPr>
        <w:rPr>
          <w:rFonts w:ascii="Verdana" w:hAnsi="Verdana" w:cs="Arial"/>
          <w:i/>
          <w:sz w:val="20"/>
          <w:szCs w:val="20"/>
        </w:rPr>
      </w:pPr>
    </w:p>
    <w:p w14:paraId="43CDBC01" w14:textId="2740470B" w:rsidR="001841AF" w:rsidRDefault="001841AF" w:rsidP="00DC2AA7">
      <w:pPr>
        <w:pStyle w:val="HighlightsText"/>
        <w:tabs>
          <w:tab w:val="left" w:pos="1365"/>
        </w:tabs>
        <w:spacing w:line="240" w:lineRule="auto"/>
        <w:jc w:val="both"/>
        <w:rPr>
          <w:rFonts w:ascii="Verdana" w:hAnsi="Verdana" w:cs="Arial"/>
          <w:sz w:val="20"/>
        </w:rPr>
      </w:pPr>
    </w:p>
    <w:p w14:paraId="48166E53" w14:textId="1452B3F0" w:rsidR="00DC2AA7" w:rsidRPr="00A3627A" w:rsidRDefault="00DD7C86" w:rsidP="00DC2AA7">
      <w:pPr>
        <w:pStyle w:val="HighlightsText"/>
        <w:tabs>
          <w:tab w:val="left" w:pos="1365"/>
        </w:tabs>
        <w:spacing w:line="240" w:lineRule="auto"/>
        <w:jc w:val="both"/>
        <w:rPr>
          <w:rFonts w:ascii="Verdana" w:hAnsi="Verdana" w:cs="Arial"/>
          <w:b w:val="0"/>
          <w:bCs/>
          <w:color w:val="auto"/>
          <w:sz w:val="20"/>
        </w:rPr>
      </w:pPr>
      <w:r w:rsidRPr="004220B0">
        <w:rPr>
          <w:rFonts w:ascii="Verdana" w:hAnsi="Verdana" w:cs="Arial"/>
          <w:sz w:val="20"/>
        </w:rPr>
        <w:t>Bildmaterial</w:t>
      </w:r>
      <w:r w:rsidR="00DC2AA7" w:rsidRPr="00DC2AA7">
        <w:rPr>
          <w:rFonts w:ascii="Verdana" w:hAnsi="Verdana" w:cs="Arial"/>
          <w:color w:val="000000"/>
          <w:sz w:val="20"/>
        </w:rPr>
        <w:br/>
      </w:r>
      <w:r w:rsidR="00DC2AA7" w:rsidRPr="00DC2AA7">
        <w:rPr>
          <w:rFonts w:ascii="Verdana" w:hAnsi="Verdana" w:cs="Arial"/>
          <w:color w:val="000000"/>
          <w:sz w:val="20"/>
        </w:rPr>
        <w:br/>
      </w:r>
      <w:r w:rsidR="00DC2AA7">
        <w:rPr>
          <w:rFonts w:ascii="Verdana" w:hAnsi="Verdana" w:cs="Arial"/>
          <w:noProof/>
          <w:color w:val="000000"/>
          <w:sz w:val="20"/>
        </w:rPr>
        <w:drawing>
          <wp:inline distT="0" distB="0" distL="0" distR="0" wp14:anchorId="60519388" wp14:editId="091A9FE2">
            <wp:extent cx="2181225" cy="2422783"/>
            <wp:effectExtent l="0" t="0" r="0" b="0"/>
            <wp:docPr id="50289821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89891" cy="2432409"/>
                    </a:xfrm>
                    <a:prstGeom prst="rect">
                      <a:avLst/>
                    </a:prstGeom>
                    <a:noFill/>
                    <a:ln>
                      <a:noFill/>
                    </a:ln>
                  </pic:spPr>
                </pic:pic>
              </a:graphicData>
            </a:graphic>
          </wp:inline>
        </w:drawing>
      </w:r>
      <w:r w:rsidR="00DC2AA7" w:rsidRPr="00DC2AA7">
        <w:rPr>
          <w:rFonts w:ascii="Verdana" w:hAnsi="Verdana" w:cs="Arial"/>
          <w:color w:val="000000"/>
          <w:sz w:val="20"/>
        </w:rPr>
        <w:br/>
      </w:r>
      <w:r w:rsidR="00DC2AA7" w:rsidRPr="00DC2AA7">
        <w:rPr>
          <w:rFonts w:ascii="Verdana" w:hAnsi="Verdana" w:cs="Arial"/>
          <w:color w:val="000000"/>
          <w:sz w:val="20"/>
        </w:rPr>
        <w:br/>
      </w:r>
      <w:r w:rsidR="00DC2AA7" w:rsidRPr="00A3627A">
        <w:rPr>
          <w:rFonts w:ascii="Verdana" w:hAnsi="Verdana" w:cs="Arial"/>
          <w:b w:val="0"/>
          <w:bCs/>
          <w:color w:val="auto"/>
          <w:sz w:val="20"/>
        </w:rPr>
        <w:t xml:space="preserve">BU: „APG Let’s goooooo@MPDV“ nennen sich die Schülerinnen und Schüler, die bei den </w:t>
      </w:r>
      <w:proofErr w:type="gramStart"/>
      <w:r w:rsidR="00DC2AA7" w:rsidRPr="00A3627A">
        <w:rPr>
          <w:rFonts w:ascii="Verdana" w:hAnsi="Verdana" w:cs="Arial"/>
          <w:b w:val="0"/>
          <w:bCs/>
          <w:color w:val="auto"/>
          <w:sz w:val="20"/>
        </w:rPr>
        <w:t>FLL Spitzenplätze</w:t>
      </w:r>
      <w:proofErr w:type="gramEnd"/>
      <w:r w:rsidR="00DC2AA7" w:rsidRPr="00A3627A">
        <w:rPr>
          <w:rFonts w:ascii="Verdana" w:hAnsi="Verdana" w:cs="Arial"/>
          <w:b w:val="0"/>
          <w:bCs/>
          <w:color w:val="auto"/>
          <w:sz w:val="20"/>
        </w:rPr>
        <w:t xml:space="preserve"> erzielt haben. Bildquelle: MPDV</w:t>
      </w:r>
    </w:p>
    <w:p w14:paraId="3F269F81" w14:textId="1F9344CA" w:rsidR="00DC2AA7" w:rsidRPr="00DC2AA7" w:rsidRDefault="00DC2AA7" w:rsidP="009E2DBF">
      <w:pPr>
        <w:tabs>
          <w:tab w:val="left" w:pos="2755"/>
        </w:tabs>
        <w:rPr>
          <w:rFonts w:ascii="Verdana" w:hAnsi="Verdana" w:cs="Arial"/>
          <w:bCs/>
          <w:sz w:val="20"/>
        </w:rPr>
      </w:pPr>
    </w:p>
    <w:p w14:paraId="7417F271" w14:textId="77777777" w:rsidR="00DC2AA7" w:rsidRDefault="00DC2AA7" w:rsidP="009E2DBF">
      <w:pPr>
        <w:tabs>
          <w:tab w:val="left" w:pos="2755"/>
        </w:tabs>
        <w:rPr>
          <w:rFonts w:ascii="Verdana" w:hAnsi="Verdana" w:cs="Arial"/>
          <w:bCs/>
          <w:sz w:val="20"/>
        </w:rPr>
      </w:pPr>
    </w:p>
    <w:p w14:paraId="4C8922CC" w14:textId="0CD54A5A" w:rsidR="009725D1" w:rsidRDefault="00DC2AA7" w:rsidP="009E2DBF">
      <w:pPr>
        <w:tabs>
          <w:tab w:val="left" w:pos="2755"/>
        </w:tabs>
        <w:rPr>
          <w:rFonts w:ascii="Verdana" w:hAnsi="Verdana" w:cs="Arial"/>
          <w:bCs/>
          <w:sz w:val="20"/>
        </w:rPr>
      </w:pPr>
      <w:r>
        <w:rPr>
          <w:rFonts w:ascii="Verdana" w:hAnsi="Verdana" w:cs="Arial"/>
          <w:bCs/>
          <w:noProof/>
          <w:sz w:val="20"/>
        </w:rPr>
        <w:drawing>
          <wp:inline distT="0" distB="0" distL="0" distR="0" wp14:anchorId="64EC8A84" wp14:editId="64A7815C">
            <wp:extent cx="2909420" cy="2183268"/>
            <wp:effectExtent l="953" t="0" r="6667" b="6668"/>
            <wp:docPr id="112926251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5400000">
                      <a:off x="0" y="0"/>
                      <a:ext cx="2942559" cy="2208136"/>
                    </a:xfrm>
                    <a:prstGeom prst="rect">
                      <a:avLst/>
                    </a:prstGeom>
                    <a:noFill/>
                    <a:ln>
                      <a:noFill/>
                    </a:ln>
                  </pic:spPr>
                </pic:pic>
              </a:graphicData>
            </a:graphic>
          </wp:inline>
        </w:drawing>
      </w:r>
      <w:r>
        <w:rPr>
          <w:rFonts w:ascii="Verdana" w:hAnsi="Verdana" w:cs="Arial"/>
          <w:bCs/>
          <w:sz w:val="20"/>
        </w:rPr>
        <w:t xml:space="preserve"> </w:t>
      </w:r>
    </w:p>
    <w:p w14:paraId="2395A96C" w14:textId="77777777" w:rsidR="00DC2AA7" w:rsidRDefault="00DC2AA7" w:rsidP="009E2DBF">
      <w:pPr>
        <w:tabs>
          <w:tab w:val="left" w:pos="2755"/>
        </w:tabs>
        <w:rPr>
          <w:rFonts w:ascii="Verdana" w:hAnsi="Verdana" w:cs="Arial"/>
          <w:bCs/>
          <w:sz w:val="20"/>
        </w:rPr>
      </w:pPr>
    </w:p>
    <w:p w14:paraId="4686BF9D" w14:textId="30A2DB47" w:rsidR="00DC2AA7" w:rsidRPr="00DC2AA7" w:rsidRDefault="00DC2AA7" w:rsidP="009E2DBF">
      <w:pPr>
        <w:tabs>
          <w:tab w:val="left" w:pos="2755"/>
        </w:tabs>
        <w:rPr>
          <w:rFonts w:ascii="Verdana" w:hAnsi="Verdana" w:cs="Arial"/>
          <w:color w:val="000000"/>
          <w:sz w:val="20"/>
          <w:szCs w:val="20"/>
        </w:rPr>
      </w:pPr>
      <w:r>
        <w:rPr>
          <w:rFonts w:ascii="Verdana" w:hAnsi="Verdana" w:cs="Arial"/>
          <w:color w:val="000000"/>
          <w:sz w:val="20"/>
          <w:szCs w:val="20"/>
        </w:rPr>
        <w:t>BU: Mit ihrem Projekt „AEON“ beeindruckte das Team „</w:t>
      </w:r>
      <w:r w:rsidRPr="00AD0C63">
        <w:rPr>
          <w:rFonts w:ascii="Verdana" w:hAnsi="Verdana" w:cs="Arial"/>
          <w:bCs/>
          <w:sz w:val="20"/>
        </w:rPr>
        <w:t>APG TangEnten@MPDV</w:t>
      </w:r>
      <w:r>
        <w:rPr>
          <w:rFonts w:ascii="Verdana" w:hAnsi="Verdana" w:cs="Arial"/>
          <w:bCs/>
          <w:sz w:val="20"/>
        </w:rPr>
        <w:t xml:space="preserve">“ die Jury.  </w:t>
      </w:r>
    </w:p>
    <w:p w14:paraId="1AF85287" w14:textId="448DDAB4" w:rsidR="007814A6" w:rsidRPr="00A3627A" w:rsidRDefault="00DC2AA7" w:rsidP="009E2DBF">
      <w:pPr>
        <w:tabs>
          <w:tab w:val="left" w:pos="2755"/>
        </w:tabs>
        <w:rPr>
          <w:rFonts w:ascii="Verdana" w:hAnsi="Verdana" w:cs="Arial"/>
          <w:color w:val="000000"/>
          <w:sz w:val="20"/>
          <w:szCs w:val="20"/>
        </w:rPr>
      </w:pPr>
      <w:r w:rsidRPr="000B71D7">
        <w:rPr>
          <w:rFonts w:ascii="Verdana" w:hAnsi="Verdana" w:cs="Arial"/>
          <w:color w:val="000000"/>
          <w:sz w:val="20"/>
          <w:szCs w:val="20"/>
        </w:rPr>
        <w:t>Bildquelle: MPDV</w:t>
      </w:r>
    </w:p>
    <w:p w14:paraId="51C1698B" w14:textId="77777777" w:rsidR="00027EC0" w:rsidRPr="000B71D7" w:rsidRDefault="00027EC0" w:rsidP="009E2DBF">
      <w:pPr>
        <w:tabs>
          <w:tab w:val="left" w:pos="2755"/>
        </w:tabs>
        <w:rPr>
          <w:rFonts w:ascii="Verdana" w:hAnsi="Verdana" w:cs="Arial"/>
          <w:color w:val="000000"/>
          <w:sz w:val="20"/>
          <w:szCs w:val="20"/>
        </w:rPr>
      </w:pPr>
    </w:p>
    <w:p w14:paraId="47458A87" w14:textId="6E26A586" w:rsidR="00027EC0" w:rsidRPr="000B71D7" w:rsidRDefault="00027EC0" w:rsidP="009E2DBF">
      <w:pPr>
        <w:tabs>
          <w:tab w:val="left" w:pos="2755"/>
        </w:tabs>
        <w:rPr>
          <w:rFonts w:ascii="Verdana" w:hAnsi="Verdana" w:cs="Arial"/>
          <w:color w:val="000000"/>
          <w:sz w:val="20"/>
          <w:szCs w:val="20"/>
        </w:rPr>
      </w:pPr>
    </w:p>
    <w:p w14:paraId="6A0BE39F" w14:textId="129A88AC" w:rsidR="00DD7C86" w:rsidRPr="00897276" w:rsidRDefault="00BD3E03" w:rsidP="00CF3E6E">
      <w:pPr>
        <w:rPr>
          <w:rFonts w:ascii="Verdana" w:hAnsi="Verdana" w:cs="Arial"/>
          <w:b/>
          <w:bCs/>
          <w:snapToGrid w:val="0"/>
          <w:color w:val="000000"/>
          <w:sz w:val="20"/>
          <w:szCs w:val="20"/>
        </w:rPr>
      </w:pPr>
      <w:r w:rsidRPr="00897276">
        <w:rPr>
          <w:rFonts w:ascii="Verdana" w:hAnsi="Verdana" w:cs="Arial"/>
          <w:b/>
          <w:bCs/>
          <w:sz w:val="20"/>
          <w:szCs w:val="20"/>
        </w:rPr>
        <w:lastRenderedPageBreak/>
        <w:t>Über MPDV</w:t>
      </w:r>
    </w:p>
    <w:bookmarkEnd w:id="0"/>
    <w:bookmarkEnd w:id="1"/>
    <w:p w14:paraId="65283FCC" w14:textId="77777777" w:rsidR="00BD3E03" w:rsidRPr="004220B0" w:rsidRDefault="00BD3E03" w:rsidP="00BD3E03">
      <w:pPr>
        <w:pStyle w:val="HighlightsText"/>
        <w:spacing w:line="240" w:lineRule="auto"/>
        <w:jc w:val="both"/>
        <w:rPr>
          <w:rFonts w:ascii="Verdana" w:hAnsi="Verdana" w:cs="Arial"/>
          <w:b w:val="0"/>
          <w:color w:val="000000"/>
          <w:sz w:val="20"/>
        </w:rPr>
      </w:pPr>
    </w:p>
    <w:p w14:paraId="2CA9E193" w14:textId="77777777" w:rsidR="004220B0" w:rsidRPr="004220B0" w:rsidRDefault="004220B0" w:rsidP="004220B0">
      <w:pPr>
        <w:jc w:val="both"/>
        <w:rPr>
          <w:rFonts w:ascii="Verdana" w:hAnsi="Verdana"/>
          <w:sz w:val="20"/>
          <w:szCs w:val="20"/>
        </w:rPr>
      </w:pPr>
      <w:bookmarkStart w:id="2" w:name="_Hlk208911047"/>
      <w:r w:rsidRPr="004220B0">
        <w:rPr>
          <w:rFonts w:ascii="Verdana" w:hAnsi="Verdana"/>
          <w:sz w:val="20"/>
          <w:szCs w:val="20"/>
        </w:rPr>
        <w:t xml:space="preserve">Die MPDV Mikrolab GmbH mit Sitz in Mosbach ist führend im Bereich IT-Lösungen für Fertigung und Produktion. Mit den entwickelten Software-Produkten bildet MPDV die Wertschöpfungskette in der Smart Factory und Industrie ab. </w:t>
      </w:r>
      <w:r w:rsidRPr="004220B0">
        <w:rPr>
          <w:rFonts w:ascii="Verdana" w:hAnsi="Verdana"/>
          <w:sz w:val="20"/>
          <w:szCs w:val="20"/>
          <w:lang w:val="en-US"/>
        </w:rPr>
        <w:t xml:space="preserve">Das Portfolio umfasst das Manufacturing Execution System (MES) HYDRA, das Advanced Planning and Scheduling System (APS) FEDRA, die Integrationsplattform Manufacturing Integration Platform (MIP). </w:t>
      </w:r>
      <w:r w:rsidRPr="004220B0">
        <w:rPr>
          <w:rFonts w:ascii="Verdana" w:hAnsi="Verdana"/>
          <w:sz w:val="20"/>
          <w:szCs w:val="20"/>
        </w:rPr>
        <w:t xml:space="preserve">Auf Basis der MIP betreibt MPDV ein Ökosystem aus Manufacturing Applications (mApps) unterschiedlichster Anbieter. Mit ihnen lassen sich Produktionsprozesse, effektiv, effizient und ressourcensparend gestalten. Das Angebot wird komplettiert durch umfangreiche Services wie Consulting-Dienstleistungen und Trainings. Jeden Tag nutzen mehr als 1,4 Millionen Menschen die Softwarelösungen von MPDV. Rund 530 Mitarbeitende sind weltweit an Standorten in Deutschland, China, USA, Singapur, Luxemburg und der Schweiz beschäftigt. Sie sorgen dafür, dass MPDV immer nah am Kunden und den industriellen Hotspots ist. Der Software-Spezialist erzielt einen Jahresumsatz von 80 Millionen Euro. </w:t>
      </w:r>
    </w:p>
    <w:p w14:paraId="0C3F88AA" w14:textId="77777777" w:rsidR="004220B0" w:rsidRPr="004220B0" w:rsidRDefault="004220B0" w:rsidP="004220B0">
      <w:pPr>
        <w:jc w:val="both"/>
        <w:rPr>
          <w:rFonts w:ascii="Verdana" w:hAnsi="Verdana"/>
          <w:sz w:val="20"/>
          <w:szCs w:val="20"/>
        </w:rPr>
      </w:pPr>
      <w:r w:rsidRPr="004220B0">
        <w:rPr>
          <w:rFonts w:ascii="Verdana" w:hAnsi="Verdana"/>
          <w:sz w:val="20"/>
          <w:szCs w:val="20"/>
        </w:rPr>
        <w:t xml:space="preserve">Weitere Informationen unter </w:t>
      </w:r>
      <w:hyperlink r:id="rId10" w:history="1">
        <w:r w:rsidRPr="004220B0">
          <w:rPr>
            <w:rStyle w:val="Hyperlink"/>
            <w:rFonts w:ascii="Verdana" w:hAnsi="Verdana"/>
            <w:sz w:val="20"/>
            <w:szCs w:val="20"/>
          </w:rPr>
          <w:t>www.mpdv.com</w:t>
        </w:r>
      </w:hyperlink>
      <w:r w:rsidRPr="004220B0">
        <w:rPr>
          <w:rFonts w:ascii="Verdana" w:hAnsi="Verdana"/>
          <w:sz w:val="20"/>
          <w:szCs w:val="20"/>
        </w:rPr>
        <w:t>.   </w:t>
      </w:r>
      <w:bookmarkEnd w:id="2"/>
    </w:p>
    <w:p w14:paraId="141D221A" w14:textId="77777777" w:rsidR="00025751" w:rsidRPr="004220B0" w:rsidRDefault="00025751" w:rsidP="00025751">
      <w:pPr>
        <w:pStyle w:val="paragraph"/>
        <w:spacing w:before="0" w:beforeAutospacing="0" w:after="0" w:afterAutospacing="0"/>
        <w:textAlignment w:val="baseline"/>
        <w:rPr>
          <w:rFonts w:ascii="Verdana" w:hAnsi="Verdana" w:cs="Segoe UI"/>
          <w:sz w:val="20"/>
          <w:szCs w:val="20"/>
        </w:rPr>
      </w:pPr>
      <w:r w:rsidRPr="004220B0">
        <w:rPr>
          <w:rStyle w:val="eop"/>
          <w:rFonts w:ascii="Verdana" w:hAnsi="Verdana" w:cs="Arial"/>
          <w:color w:val="000000"/>
          <w:sz w:val="20"/>
          <w:szCs w:val="20"/>
        </w:rPr>
        <w:t> </w:t>
      </w:r>
    </w:p>
    <w:p w14:paraId="3CB1FC36" w14:textId="77777777" w:rsidR="00DD7C86" w:rsidRPr="004220B0" w:rsidRDefault="00137ADB" w:rsidP="0056366D">
      <w:pPr>
        <w:pStyle w:val="berschrift3"/>
        <w:spacing w:line="360" w:lineRule="auto"/>
        <w:jc w:val="left"/>
        <w:rPr>
          <w:rFonts w:ascii="Verdana" w:hAnsi="Verdana" w:cs="Arial"/>
          <w:sz w:val="20"/>
        </w:rPr>
      </w:pPr>
      <w:r w:rsidRPr="004220B0">
        <w:rPr>
          <w:rFonts w:ascii="Verdana" w:hAnsi="Verdana" w:cs="Arial"/>
          <w:sz w:val="20"/>
        </w:rPr>
        <w:t>Pressekontakt</w:t>
      </w:r>
    </w:p>
    <w:p w14:paraId="1325895F" w14:textId="77777777" w:rsidR="0056366D" w:rsidRPr="004220B0" w:rsidRDefault="0056366D" w:rsidP="00DD7C86">
      <w:pPr>
        <w:tabs>
          <w:tab w:val="left" w:pos="4536"/>
          <w:tab w:val="left" w:pos="4962"/>
        </w:tabs>
        <w:rPr>
          <w:rFonts w:ascii="Verdana" w:hAnsi="Verdana" w:cs="Arial"/>
          <w:color w:val="000000"/>
          <w:sz w:val="20"/>
          <w:szCs w:val="20"/>
        </w:rPr>
      </w:pPr>
    </w:p>
    <w:p w14:paraId="2213CE9D" w14:textId="77777777" w:rsidR="00137ADB" w:rsidRPr="004220B0" w:rsidRDefault="00DD7C86" w:rsidP="00DD7C86">
      <w:pPr>
        <w:tabs>
          <w:tab w:val="left" w:pos="4536"/>
          <w:tab w:val="left" w:pos="4962"/>
        </w:tabs>
        <w:rPr>
          <w:rFonts w:ascii="Verdana" w:hAnsi="Verdana" w:cs="Arial"/>
          <w:color w:val="000000"/>
          <w:sz w:val="20"/>
          <w:szCs w:val="20"/>
        </w:rPr>
      </w:pPr>
      <w:r w:rsidRPr="004220B0">
        <w:rPr>
          <w:rFonts w:ascii="Verdana" w:hAnsi="Verdana" w:cs="Arial"/>
          <w:color w:val="000000"/>
          <w:sz w:val="20"/>
          <w:szCs w:val="20"/>
        </w:rPr>
        <w:t>MPDV Mikrolab GmbH</w:t>
      </w:r>
      <w:r w:rsidRPr="004220B0">
        <w:rPr>
          <w:rFonts w:ascii="Verdana" w:hAnsi="Verdana" w:cs="Arial"/>
          <w:color w:val="000000"/>
          <w:sz w:val="20"/>
          <w:szCs w:val="20"/>
        </w:rPr>
        <w:tab/>
      </w:r>
      <w:r w:rsidR="00137ADB" w:rsidRPr="004220B0">
        <w:rPr>
          <w:rFonts w:ascii="Verdana" w:hAnsi="Verdana" w:cs="Arial"/>
          <w:color w:val="000000"/>
          <w:sz w:val="20"/>
          <w:szCs w:val="20"/>
        </w:rPr>
        <w:t>Fon</w:t>
      </w:r>
      <w:r w:rsidRPr="004220B0">
        <w:rPr>
          <w:rFonts w:ascii="Verdana" w:hAnsi="Verdana" w:cs="Arial"/>
          <w:color w:val="000000"/>
          <w:sz w:val="20"/>
          <w:szCs w:val="20"/>
        </w:rPr>
        <w:tab/>
      </w:r>
      <w:r w:rsidR="00137ADB" w:rsidRPr="004220B0">
        <w:rPr>
          <w:rFonts w:ascii="Verdana" w:hAnsi="Verdana" w:cs="Arial"/>
          <w:color w:val="000000"/>
          <w:sz w:val="20"/>
          <w:szCs w:val="20"/>
        </w:rPr>
        <w:t>+49 6261 9209-0</w:t>
      </w:r>
    </w:p>
    <w:p w14:paraId="6CEA335A" w14:textId="77777777" w:rsidR="00137ADB" w:rsidRPr="004220B0" w:rsidRDefault="00025751" w:rsidP="00DD7C86">
      <w:pPr>
        <w:tabs>
          <w:tab w:val="left" w:pos="4536"/>
          <w:tab w:val="left" w:pos="4962"/>
        </w:tabs>
        <w:rPr>
          <w:rFonts w:ascii="Verdana" w:hAnsi="Verdana" w:cs="Arial"/>
          <w:color w:val="000000"/>
          <w:sz w:val="20"/>
          <w:szCs w:val="20"/>
          <w:lang w:val="en-US"/>
        </w:rPr>
      </w:pPr>
      <w:r w:rsidRPr="004220B0">
        <w:rPr>
          <w:rFonts w:ascii="Verdana" w:hAnsi="Verdana" w:cs="Arial"/>
          <w:b/>
          <w:color w:val="000000"/>
          <w:sz w:val="20"/>
          <w:szCs w:val="20"/>
          <w:lang w:val="en-US"/>
        </w:rPr>
        <w:t>Presse</w:t>
      </w:r>
      <w:r w:rsidR="00137ADB" w:rsidRPr="004220B0">
        <w:rPr>
          <w:rFonts w:ascii="Verdana" w:hAnsi="Verdana" w:cs="Arial"/>
          <w:color w:val="000000"/>
          <w:sz w:val="20"/>
          <w:szCs w:val="20"/>
          <w:lang w:val="en-US"/>
        </w:rPr>
        <w:tab/>
        <w:t>Fax</w:t>
      </w:r>
      <w:r w:rsidR="00DD7C86" w:rsidRPr="004220B0">
        <w:rPr>
          <w:rFonts w:ascii="Verdana" w:hAnsi="Verdana" w:cs="Arial"/>
          <w:color w:val="000000"/>
          <w:sz w:val="20"/>
          <w:szCs w:val="20"/>
          <w:lang w:val="en-US"/>
        </w:rPr>
        <w:tab/>
      </w:r>
      <w:r w:rsidR="00137ADB" w:rsidRPr="004220B0">
        <w:rPr>
          <w:rFonts w:ascii="Verdana" w:hAnsi="Verdana" w:cs="Arial"/>
          <w:color w:val="000000"/>
          <w:sz w:val="20"/>
          <w:szCs w:val="20"/>
          <w:lang w:val="en-US"/>
        </w:rPr>
        <w:t>+49 6261 18139</w:t>
      </w:r>
    </w:p>
    <w:p w14:paraId="6FC0E71F" w14:textId="77777777" w:rsidR="00C16672" w:rsidRPr="004220B0" w:rsidRDefault="00137ADB" w:rsidP="00DD7C86">
      <w:pPr>
        <w:tabs>
          <w:tab w:val="left" w:pos="4536"/>
        </w:tabs>
        <w:rPr>
          <w:rFonts w:ascii="Verdana" w:hAnsi="Verdana"/>
          <w:sz w:val="20"/>
          <w:szCs w:val="20"/>
        </w:rPr>
      </w:pPr>
      <w:r w:rsidRPr="004220B0">
        <w:rPr>
          <w:rFonts w:ascii="Verdana" w:hAnsi="Verdana" w:cs="Arial"/>
          <w:color w:val="000000"/>
          <w:sz w:val="20"/>
          <w:szCs w:val="20"/>
          <w:lang w:val="en-US"/>
        </w:rPr>
        <w:t>Römerring 1</w:t>
      </w:r>
      <w:r w:rsidRPr="004220B0">
        <w:rPr>
          <w:rFonts w:ascii="Verdana" w:hAnsi="Verdana" w:cs="Arial"/>
          <w:color w:val="000000"/>
          <w:sz w:val="20"/>
          <w:szCs w:val="20"/>
          <w:lang w:val="en-US"/>
        </w:rPr>
        <w:tab/>
      </w:r>
      <w:hyperlink r:id="rId11" w:history="1">
        <w:r w:rsidR="00C16672" w:rsidRPr="004220B0">
          <w:rPr>
            <w:rStyle w:val="Hyperlink"/>
            <w:rFonts w:ascii="Verdana" w:hAnsi="Verdana"/>
            <w:sz w:val="20"/>
            <w:szCs w:val="20"/>
          </w:rPr>
          <w:t>press@mpdv.com</w:t>
        </w:r>
      </w:hyperlink>
    </w:p>
    <w:p w14:paraId="566F91F6" w14:textId="77777777" w:rsidR="00A22138" w:rsidRPr="004220B0" w:rsidRDefault="00137ADB" w:rsidP="00DD7C86">
      <w:pPr>
        <w:tabs>
          <w:tab w:val="left" w:pos="4536"/>
        </w:tabs>
        <w:rPr>
          <w:rFonts w:ascii="Verdana" w:hAnsi="Verdana"/>
          <w:sz w:val="20"/>
          <w:szCs w:val="20"/>
        </w:rPr>
      </w:pPr>
      <w:r w:rsidRPr="004220B0">
        <w:rPr>
          <w:rFonts w:ascii="Verdana" w:hAnsi="Verdana" w:cs="Arial"/>
          <w:color w:val="000000" w:themeColor="text1"/>
          <w:sz w:val="20"/>
          <w:szCs w:val="20"/>
          <w:lang w:val="en-US"/>
        </w:rPr>
        <w:t>74821 Mosbach</w:t>
      </w:r>
      <w:r w:rsidRPr="004220B0">
        <w:rPr>
          <w:rFonts w:ascii="Verdana" w:hAnsi="Verdana" w:cs="Arial"/>
          <w:color w:val="000000" w:themeColor="text1"/>
          <w:sz w:val="20"/>
          <w:szCs w:val="20"/>
          <w:lang w:val="en-US"/>
        </w:rPr>
        <w:tab/>
      </w:r>
      <w:hyperlink r:id="rId12" w:history="1">
        <w:r w:rsidR="00C16672" w:rsidRPr="004220B0">
          <w:rPr>
            <w:rStyle w:val="Hyperlink"/>
            <w:rFonts w:ascii="Verdana" w:hAnsi="Verdana" w:cs="Arial"/>
            <w:sz w:val="20"/>
            <w:szCs w:val="20"/>
            <w:lang w:val="en-US"/>
          </w:rPr>
          <w:t>www.mpdv.com</w:t>
        </w:r>
      </w:hyperlink>
      <w:r w:rsidR="00AD443A" w:rsidRPr="004220B0">
        <w:rPr>
          <w:rFonts w:ascii="Verdana" w:hAnsi="Verdana" w:cs="Arial"/>
          <w:color w:val="000000" w:themeColor="text1"/>
          <w:sz w:val="20"/>
          <w:szCs w:val="20"/>
          <w:lang w:val="en-US"/>
        </w:rPr>
        <w:t xml:space="preserve"> </w:t>
      </w:r>
    </w:p>
    <w:sectPr w:rsidR="00A22138" w:rsidRPr="004220B0" w:rsidSect="009E2DBF">
      <w:headerReference w:type="default" r:id="rId13"/>
      <w:footerReference w:type="default" r:id="rId14"/>
      <w:pgSz w:w="11906" w:h="16838"/>
      <w:pgMar w:top="1985"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B01FC" w14:textId="77777777" w:rsidR="00CE2482" w:rsidRDefault="00CE2482">
      <w:r>
        <w:separator/>
      </w:r>
    </w:p>
  </w:endnote>
  <w:endnote w:type="continuationSeparator" w:id="0">
    <w:p w14:paraId="58F2556D" w14:textId="77777777" w:rsidR="00CE2482" w:rsidRDefault="00CE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BT">
    <w:altName w:val="Segoe UI"/>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Futura LtCn BT">
    <w:charset w:val="00"/>
    <w:family w:val="swiss"/>
    <w:pitch w:val="variable"/>
    <w:sig w:usb0="00000087" w:usb1="00000000" w:usb2="00000000" w:usb3="00000000" w:csb0="0000001B" w:csb1="00000000"/>
  </w:font>
  <w:font w:name="Futura Bk BT">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D3D0" w14:textId="77777777" w:rsidR="007A1D51" w:rsidRPr="009F1F70" w:rsidRDefault="007A1D51" w:rsidP="007A1D51">
    <w:pPr>
      <w:pStyle w:val="Fuzeile"/>
      <w:jc w:val="center"/>
      <w:rPr>
        <w:rFonts w:ascii="Arial" w:hAnsi="Arial" w:cs="Arial"/>
        <w:color w:val="000000" w:themeColor="text1"/>
        <w:sz w:val="20"/>
        <w:lang w:val="en-US"/>
      </w:rPr>
    </w:pPr>
    <w:r w:rsidRPr="009F1F70">
      <w:rPr>
        <w:rFonts w:ascii="Arial" w:hAnsi="Arial" w:cs="Arial"/>
        <w:sz w:val="20"/>
        <w:lang w:val="en-US"/>
      </w:rPr>
      <w:t xml:space="preserve">MPDV Mikrolab GmbH – </w:t>
    </w:r>
    <w:r w:rsidR="00F21666" w:rsidRPr="009F1F70">
      <w:rPr>
        <w:rFonts w:ascii="Arial" w:hAnsi="Arial" w:cs="Arial"/>
        <w:sz w:val="20"/>
        <w:lang w:val="en-US"/>
      </w:rPr>
      <w:t>We create Smart Factories</w:t>
    </w:r>
    <w:r w:rsidRPr="009F1F70">
      <w:rPr>
        <w:rFonts w:ascii="Arial" w:hAnsi="Arial" w:cs="Arial"/>
        <w:sz w:val="20"/>
        <w:lang w:val="en-US"/>
      </w:rPr>
      <w:t xml:space="preserve"> – </w:t>
    </w:r>
    <w:r>
      <w:fldChar w:fldCharType="begin"/>
    </w:r>
    <w:r w:rsidRPr="00C40888">
      <w:rPr>
        <w:lang w:val="en-US"/>
      </w:rPr>
      <w:instrText>HYPERLINK "http://www.mpdv.com"</w:instrText>
    </w:r>
    <w:r>
      <w:fldChar w:fldCharType="separate"/>
    </w:r>
    <w:r w:rsidRPr="009F1F70">
      <w:rPr>
        <w:rStyle w:val="Hyperlink"/>
        <w:rFonts w:ascii="Arial" w:hAnsi="Arial" w:cs="Arial"/>
        <w:color w:val="000000" w:themeColor="text1"/>
        <w:sz w:val="20"/>
        <w:lang w:val="en-US"/>
      </w:rPr>
      <w:t>www.mpdv.com</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55FC0" w14:textId="77777777" w:rsidR="00CE2482" w:rsidRDefault="00CE2482">
      <w:r>
        <w:separator/>
      </w:r>
    </w:p>
  </w:footnote>
  <w:footnote w:type="continuationSeparator" w:id="0">
    <w:p w14:paraId="0E548A25" w14:textId="77777777" w:rsidR="00CE2482" w:rsidRDefault="00CE2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D4CB5" w14:textId="77777777" w:rsidR="006863FA" w:rsidRDefault="00C2695A" w:rsidP="004D4639">
    <w:pPr>
      <w:pStyle w:val="Kopfzeile"/>
      <w:jc w:val="right"/>
    </w:pPr>
    <w:r>
      <w:rPr>
        <w:noProof/>
      </w:rPr>
      <w:drawing>
        <wp:inline distT="0" distB="0" distL="0" distR="0" wp14:anchorId="6A0A2235" wp14:editId="21CF3B33">
          <wp:extent cx="1933575" cy="6381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926950"/>
    <w:multiLevelType w:val="hybridMultilevel"/>
    <w:tmpl w:val="D890C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B707B04"/>
    <w:multiLevelType w:val="hybridMultilevel"/>
    <w:tmpl w:val="36DE73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49526542">
    <w:abstractNumId w:val="1"/>
  </w:num>
  <w:num w:numId="2" w16cid:durableId="1009142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E6E"/>
    <w:rsid w:val="00003130"/>
    <w:rsid w:val="000227E6"/>
    <w:rsid w:val="00025751"/>
    <w:rsid w:val="00027EC0"/>
    <w:rsid w:val="00036867"/>
    <w:rsid w:val="000664A9"/>
    <w:rsid w:val="000673BC"/>
    <w:rsid w:val="0008254E"/>
    <w:rsid w:val="0008264D"/>
    <w:rsid w:val="000827EF"/>
    <w:rsid w:val="0009461B"/>
    <w:rsid w:val="00097FE1"/>
    <w:rsid w:val="000A3AB1"/>
    <w:rsid w:val="000B71D7"/>
    <w:rsid w:val="000E3FF8"/>
    <w:rsid w:val="000F11BD"/>
    <w:rsid w:val="00110004"/>
    <w:rsid w:val="00110C49"/>
    <w:rsid w:val="00111458"/>
    <w:rsid w:val="001265C4"/>
    <w:rsid w:val="00133332"/>
    <w:rsid w:val="00137ADB"/>
    <w:rsid w:val="00145A8C"/>
    <w:rsid w:val="00147D28"/>
    <w:rsid w:val="0018306A"/>
    <w:rsid w:val="001841AF"/>
    <w:rsid w:val="00190635"/>
    <w:rsid w:val="00195E55"/>
    <w:rsid w:val="001B5AC2"/>
    <w:rsid w:val="001C5B26"/>
    <w:rsid w:val="001D3A85"/>
    <w:rsid w:val="001D47D0"/>
    <w:rsid w:val="001F0930"/>
    <w:rsid w:val="001F5D88"/>
    <w:rsid w:val="00247815"/>
    <w:rsid w:val="002520A9"/>
    <w:rsid w:val="00254FEE"/>
    <w:rsid w:val="002606B0"/>
    <w:rsid w:val="00262B22"/>
    <w:rsid w:val="00276E4F"/>
    <w:rsid w:val="002852D1"/>
    <w:rsid w:val="002C5D7F"/>
    <w:rsid w:val="002E5E6C"/>
    <w:rsid w:val="002F5215"/>
    <w:rsid w:val="00305174"/>
    <w:rsid w:val="00306159"/>
    <w:rsid w:val="00314567"/>
    <w:rsid w:val="00316012"/>
    <w:rsid w:val="003224B0"/>
    <w:rsid w:val="00330449"/>
    <w:rsid w:val="00342D21"/>
    <w:rsid w:val="00343E5E"/>
    <w:rsid w:val="0035471A"/>
    <w:rsid w:val="00361523"/>
    <w:rsid w:val="00361D93"/>
    <w:rsid w:val="00385F86"/>
    <w:rsid w:val="00390558"/>
    <w:rsid w:val="003A28E8"/>
    <w:rsid w:val="003B6CC6"/>
    <w:rsid w:val="003C0E22"/>
    <w:rsid w:val="003C5E52"/>
    <w:rsid w:val="003D0B42"/>
    <w:rsid w:val="003D1DC1"/>
    <w:rsid w:val="003F6C27"/>
    <w:rsid w:val="004220B0"/>
    <w:rsid w:val="00434367"/>
    <w:rsid w:val="00445D84"/>
    <w:rsid w:val="00450219"/>
    <w:rsid w:val="00462165"/>
    <w:rsid w:val="0046235E"/>
    <w:rsid w:val="00477AA7"/>
    <w:rsid w:val="00482FB2"/>
    <w:rsid w:val="004946C5"/>
    <w:rsid w:val="00496F6C"/>
    <w:rsid w:val="00497753"/>
    <w:rsid w:val="004A2023"/>
    <w:rsid w:val="004A37BA"/>
    <w:rsid w:val="004A3D0C"/>
    <w:rsid w:val="004B23F4"/>
    <w:rsid w:val="004C484C"/>
    <w:rsid w:val="004C51ED"/>
    <w:rsid w:val="004D4639"/>
    <w:rsid w:val="004D734D"/>
    <w:rsid w:val="004E3927"/>
    <w:rsid w:val="004F5293"/>
    <w:rsid w:val="005003AE"/>
    <w:rsid w:val="00502446"/>
    <w:rsid w:val="0050490A"/>
    <w:rsid w:val="00537F64"/>
    <w:rsid w:val="00540D01"/>
    <w:rsid w:val="0055396E"/>
    <w:rsid w:val="00557E09"/>
    <w:rsid w:val="0056366D"/>
    <w:rsid w:val="00573C92"/>
    <w:rsid w:val="00577B66"/>
    <w:rsid w:val="00583EDB"/>
    <w:rsid w:val="00590659"/>
    <w:rsid w:val="00597210"/>
    <w:rsid w:val="005A31FF"/>
    <w:rsid w:val="005A5BB7"/>
    <w:rsid w:val="005A7843"/>
    <w:rsid w:val="005C76B2"/>
    <w:rsid w:val="005D5646"/>
    <w:rsid w:val="00602AF4"/>
    <w:rsid w:val="00610D04"/>
    <w:rsid w:val="00631B28"/>
    <w:rsid w:val="0063624B"/>
    <w:rsid w:val="00637012"/>
    <w:rsid w:val="006674AC"/>
    <w:rsid w:val="00675B1F"/>
    <w:rsid w:val="006863FA"/>
    <w:rsid w:val="00690789"/>
    <w:rsid w:val="006921C1"/>
    <w:rsid w:val="00693F64"/>
    <w:rsid w:val="006B3C6D"/>
    <w:rsid w:val="006E12C5"/>
    <w:rsid w:val="00705F17"/>
    <w:rsid w:val="0070606A"/>
    <w:rsid w:val="00726EE1"/>
    <w:rsid w:val="007273E6"/>
    <w:rsid w:val="007308F9"/>
    <w:rsid w:val="007365CD"/>
    <w:rsid w:val="007369C7"/>
    <w:rsid w:val="0073766C"/>
    <w:rsid w:val="007378F5"/>
    <w:rsid w:val="00741373"/>
    <w:rsid w:val="00770C92"/>
    <w:rsid w:val="007814A6"/>
    <w:rsid w:val="00790A08"/>
    <w:rsid w:val="007A1D51"/>
    <w:rsid w:val="007B4872"/>
    <w:rsid w:val="007C178A"/>
    <w:rsid w:val="007C4B1B"/>
    <w:rsid w:val="007D001E"/>
    <w:rsid w:val="007E62B5"/>
    <w:rsid w:val="007E6A5D"/>
    <w:rsid w:val="007F50C1"/>
    <w:rsid w:val="007F65B4"/>
    <w:rsid w:val="00826FE1"/>
    <w:rsid w:val="00852189"/>
    <w:rsid w:val="00876CF4"/>
    <w:rsid w:val="0087741C"/>
    <w:rsid w:val="0089006F"/>
    <w:rsid w:val="0089208C"/>
    <w:rsid w:val="00897276"/>
    <w:rsid w:val="008B125B"/>
    <w:rsid w:val="008B21D0"/>
    <w:rsid w:val="008C3B66"/>
    <w:rsid w:val="008C4150"/>
    <w:rsid w:val="008E2FD0"/>
    <w:rsid w:val="008F69AE"/>
    <w:rsid w:val="0091482A"/>
    <w:rsid w:val="00914956"/>
    <w:rsid w:val="009664A1"/>
    <w:rsid w:val="00966779"/>
    <w:rsid w:val="009725D1"/>
    <w:rsid w:val="00994683"/>
    <w:rsid w:val="0099638B"/>
    <w:rsid w:val="009B0C87"/>
    <w:rsid w:val="009C3C42"/>
    <w:rsid w:val="009E2DBF"/>
    <w:rsid w:val="009E47D1"/>
    <w:rsid w:val="009F1F70"/>
    <w:rsid w:val="009F52B3"/>
    <w:rsid w:val="00A05FC7"/>
    <w:rsid w:val="00A0760E"/>
    <w:rsid w:val="00A22138"/>
    <w:rsid w:val="00A3627A"/>
    <w:rsid w:val="00A36C1C"/>
    <w:rsid w:val="00A40A4E"/>
    <w:rsid w:val="00A41869"/>
    <w:rsid w:val="00A60571"/>
    <w:rsid w:val="00A74219"/>
    <w:rsid w:val="00A879DF"/>
    <w:rsid w:val="00A91790"/>
    <w:rsid w:val="00AA2C11"/>
    <w:rsid w:val="00AC7F18"/>
    <w:rsid w:val="00AD443A"/>
    <w:rsid w:val="00AE34AC"/>
    <w:rsid w:val="00B0090C"/>
    <w:rsid w:val="00B10F94"/>
    <w:rsid w:val="00B27488"/>
    <w:rsid w:val="00B77A47"/>
    <w:rsid w:val="00BA2774"/>
    <w:rsid w:val="00BB3D33"/>
    <w:rsid w:val="00BC6D15"/>
    <w:rsid w:val="00BC7A68"/>
    <w:rsid w:val="00BD3E03"/>
    <w:rsid w:val="00BD48EB"/>
    <w:rsid w:val="00BF15D5"/>
    <w:rsid w:val="00C0050B"/>
    <w:rsid w:val="00C04815"/>
    <w:rsid w:val="00C16672"/>
    <w:rsid w:val="00C173F7"/>
    <w:rsid w:val="00C17A42"/>
    <w:rsid w:val="00C23CDF"/>
    <w:rsid w:val="00C2695A"/>
    <w:rsid w:val="00C40888"/>
    <w:rsid w:val="00C45724"/>
    <w:rsid w:val="00C520F3"/>
    <w:rsid w:val="00C5307E"/>
    <w:rsid w:val="00C537C5"/>
    <w:rsid w:val="00C67F25"/>
    <w:rsid w:val="00C71D5D"/>
    <w:rsid w:val="00C91A28"/>
    <w:rsid w:val="00C93E06"/>
    <w:rsid w:val="00CA452A"/>
    <w:rsid w:val="00CC3C1E"/>
    <w:rsid w:val="00CC40F6"/>
    <w:rsid w:val="00CC723D"/>
    <w:rsid w:val="00CD15B4"/>
    <w:rsid w:val="00CD1E6B"/>
    <w:rsid w:val="00CD35F5"/>
    <w:rsid w:val="00CD531D"/>
    <w:rsid w:val="00CD76E8"/>
    <w:rsid w:val="00CD7F03"/>
    <w:rsid w:val="00CE0433"/>
    <w:rsid w:val="00CE0981"/>
    <w:rsid w:val="00CE2482"/>
    <w:rsid w:val="00CF3E6E"/>
    <w:rsid w:val="00D06D83"/>
    <w:rsid w:val="00D128D1"/>
    <w:rsid w:val="00D17EAB"/>
    <w:rsid w:val="00D216AD"/>
    <w:rsid w:val="00D444C5"/>
    <w:rsid w:val="00D4463C"/>
    <w:rsid w:val="00D451D0"/>
    <w:rsid w:val="00D92C30"/>
    <w:rsid w:val="00DA7A8E"/>
    <w:rsid w:val="00DB73EB"/>
    <w:rsid w:val="00DB7A08"/>
    <w:rsid w:val="00DC2AA7"/>
    <w:rsid w:val="00DC662D"/>
    <w:rsid w:val="00DC6B68"/>
    <w:rsid w:val="00DD1B6F"/>
    <w:rsid w:val="00DD7C86"/>
    <w:rsid w:val="00DE58A7"/>
    <w:rsid w:val="00E31212"/>
    <w:rsid w:val="00E414D6"/>
    <w:rsid w:val="00E50AE8"/>
    <w:rsid w:val="00E5741C"/>
    <w:rsid w:val="00E747A6"/>
    <w:rsid w:val="00E82B64"/>
    <w:rsid w:val="00E969D9"/>
    <w:rsid w:val="00EC51D9"/>
    <w:rsid w:val="00EC585E"/>
    <w:rsid w:val="00EE4A9A"/>
    <w:rsid w:val="00EF69BB"/>
    <w:rsid w:val="00F002D3"/>
    <w:rsid w:val="00F02E55"/>
    <w:rsid w:val="00F16233"/>
    <w:rsid w:val="00F21666"/>
    <w:rsid w:val="00F24745"/>
    <w:rsid w:val="00F2514F"/>
    <w:rsid w:val="00F576FF"/>
    <w:rsid w:val="00F642F4"/>
    <w:rsid w:val="00F65A3A"/>
    <w:rsid w:val="00F65E8C"/>
    <w:rsid w:val="00F73277"/>
    <w:rsid w:val="00F825E5"/>
    <w:rsid w:val="00FA1A25"/>
    <w:rsid w:val="00FA4F13"/>
    <w:rsid w:val="00FA6036"/>
    <w:rsid w:val="00FA770F"/>
    <w:rsid w:val="00FB1A84"/>
    <w:rsid w:val="00FB29EC"/>
    <w:rsid w:val="00FB2FC9"/>
    <w:rsid w:val="00FF15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76A78"/>
  <w15:docId w15:val="{AB149F2A-7364-4693-8BEE-42AD9B89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C2AA7"/>
    <w:rPr>
      <w:sz w:val="24"/>
      <w:szCs w:val="24"/>
    </w:rPr>
  </w:style>
  <w:style w:type="paragraph" w:styleId="berschrift1">
    <w:name w:val="heading 1"/>
    <w:basedOn w:val="Standard"/>
    <w:next w:val="Standard"/>
    <w:link w:val="berschrift1Zchn"/>
    <w:qFormat/>
    <w:rsid w:val="00445D84"/>
    <w:pPr>
      <w:keepNext/>
      <w:jc w:val="center"/>
      <w:outlineLvl w:val="0"/>
    </w:pPr>
    <w:rPr>
      <w:rFonts w:ascii="Futura Lt BT" w:hAnsi="Futura Lt BT"/>
      <w:b/>
      <w:sz w:val="32"/>
      <w:szCs w:val="20"/>
    </w:rPr>
  </w:style>
  <w:style w:type="paragraph" w:styleId="berschrift2">
    <w:name w:val="heading 2"/>
    <w:basedOn w:val="Standard"/>
    <w:next w:val="Standard"/>
    <w:link w:val="berschrift2Zchn"/>
    <w:semiHidden/>
    <w:unhideWhenUsed/>
    <w:qFormat/>
    <w:rsid w:val="004220B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3">
    <w:name w:val="heading 3"/>
    <w:basedOn w:val="Standard"/>
    <w:next w:val="Standard"/>
    <w:link w:val="berschrift3Zchn"/>
    <w:qFormat/>
    <w:rsid w:val="00445D84"/>
    <w:pPr>
      <w:keepNext/>
      <w:jc w:val="center"/>
      <w:outlineLvl w:val="2"/>
    </w:pPr>
    <w:rPr>
      <w:rFonts w:ascii="Futura Lt BT" w:hAnsi="Futura Lt BT"/>
      <w:b/>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1">
    <w:name w:val="Fließtext 1"/>
    <w:rsid w:val="00A22138"/>
    <w:pPr>
      <w:spacing w:line="288" w:lineRule="atLeast"/>
      <w:ind w:firstLine="480"/>
    </w:pPr>
    <w:rPr>
      <w:rFonts w:ascii="Futura LtCn BT" w:hAnsi="Futura LtCn BT"/>
      <w:snapToGrid w:val="0"/>
      <w:color w:val="000000"/>
      <w:sz w:val="24"/>
    </w:rPr>
  </w:style>
  <w:style w:type="paragraph" w:styleId="Kopfzeile">
    <w:name w:val="header"/>
    <w:basedOn w:val="Standard"/>
    <w:rsid w:val="00445D84"/>
    <w:pPr>
      <w:tabs>
        <w:tab w:val="center" w:pos="4536"/>
        <w:tab w:val="right" w:pos="9072"/>
      </w:tabs>
    </w:pPr>
    <w:rPr>
      <w:sz w:val="20"/>
      <w:szCs w:val="20"/>
    </w:rPr>
  </w:style>
  <w:style w:type="character" w:styleId="Hyperlink">
    <w:name w:val="Hyperlink"/>
    <w:uiPriority w:val="99"/>
    <w:rsid w:val="00445D84"/>
    <w:rPr>
      <w:color w:val="0000FF"/>
      <w:u w:val="single"/>
    </w:rPr>
  </w:style>
  <w:style w:type="paragraph" w:customStyle="1" w:styleId="HighlightsText">
    <w:name w:val="Highlights_Text"/>
    <w:basedOn w:val="Grundtext"/>
    <w:rsid w:val="00445D84"/>
    <w:pPr>
      <w:spacing w:line="400" w:lineRule="atLeast"/>
    </w:pPr>
    <w:rPr>
      <w:b/>
      <w:sz w:val="28"/>
    </w:rPr>
  </w:style>
  <w:style w:type="paragraph" w:customStyle="1" w:styleId="Grundtext">
    <w:name w:val="Grundtext"/>
    <w:basedOn w:val="Standard"/>
    <w:rsid w:val="00445D84"/>
    <w:pPr>
      <w:spacing w:line="340" w:lineRule="atLeast"/>
    </w:pPr>
    <w:rPr>
      <w:rFonts w:ascii="Futura Bk BT" w:hAnsi="Futura Bk BT"/>
      <w:snapToGrid w:val="0"/>
      <w:color w:val="000080"/>
      <w:sz w:val="22"/>
      <w:szCs w:val="20"/>
    </w:rPr>
  </w:style>
  <w:style w:type="paragraph" w:styleId="Fuzeile">
    <w:name w:val="footer"/>
    <w:basedOn w:val="Standard"/>
    <w:rsid w:val="004D4639"/>
    <w:pPr>
      <w:tabs>
        <w:tab w:val="center" w:pos="4536"/>
        <w:tab w:val="right" w:pos="9072"/>
      </w:tabs>
    </w:pPr>
  </w:style>
  <w:style w:type="paragraph" w:styleId="Textkrper">
    <w:name w:val="Body Text"/>
    <w:basedOn w:val="Standard"/>
    <w:rsid w:val="005A5BB7"/>
    <w:pPr>
      <w:jc w:val="both"/>
    </w:pPr>
    <w:rPr>
      <w:rFonts w:ascii="Futura Lt BT" w:hAnsi="Futura Lt BT"/>
      <w:szCs w:val="20"/>
      <w:lang w:eastAsia="zh-CN"/>
    </w:rPr>
  </w:style>
  <w:style w:type="paragraph" w:styleId="Sprechblasentext">
    <w:name w:val="Balloon Text"/>
    <w:basedOn w:val="Standard"/>
    <w:link w:val="SprechblasentextZchn"/>
    <w:rsid w:val="00137ADB"/>
    <w:rPr>
      <w:rFonts w:ascii="Tahoma" w:hAnsi="Tahoma" w:cs="Tahoma"/>
      <w:sz w:val="16"/>
      <w:szCs w:val="16"/>
    </w:rPr>
  </w:style>
  <w:style w:type="character" w:customStyle="1" w:styleId="SprechblasentextZchn">
    <w:name w:val="Sprechblasentext Zchn"/>
    <w:link w:val="Sprechblasentext"/>
    <w:rsid w:val="00137ADB"/>
    <w:rPr>
      <w:rFonts w:ascii="Tahoma" w:hAnsi="Tahoma" w:cs="Tahoma"/>
      <w:sz w:val="16"/>
      <w:szCs w:val="16"/>
    </w:rPr>
  </w:style>
  <w:style w:type="paragraph" w:styleId="Listenabsatz">
    <w:name w:val="List Paragraph"/>
    <w:basedOn w:val="Standard"/>
    <w:uiPriority w:val="34"/>
    <w:qFormat/>
    <w:rsid w:val="00637012"/>
    <w:pPr>
      <w:spacing w:line="360" w:lineRule="auto"/>
      <w:ind w:left="720"/>
      <w:contextualSpacing/>
    </w:pPr>
    <w:rPr>
      <w:rFonts w:ascii="Arial" w:hAnsi="Arial"/>
      <w:sz w:val="22"/>
    </w:rPr>
  </w:style>
  <w:style w:type="paragraph" w:customStyle="1" w:styleId="paragraph">
    <w:name w:val="paragraph"/>
    <w:basedOn w:val="Standard"/>
    <w:rsid w:val="00025751"/>
    <w:pPr>
      <w:spacing w:before="100" w:beforeAutospacing="1" w:after="100" w:afterAutospacing="1"/>
    </w:pPr>
  </w:style>
  <w:style w:type="character" w:customStyle="1" w:styleId="normaltextrun">
    <w:name w:val="normaltextrun"/>
    <w:basedOn w:val="Absatz-Standardschriftart"/>
    <w:rsid w:val="00025751"/>
  </w:style>
  <w:style w:type="character" w:customStyle="1" w:styleId="eop">
    <w:name w:val="eop"/>
    <w:basedOn w:val="Absatz-Standardschriftart"/>
    <w:rsid w:val="00025751"/>
  </w:style>
  <w:style w:type="character" w:styleId="NichtaufgelsteErwhnung">
    <w:name w:val="Unresolved Mention"/>
    <w:basedOn w:val="Absatz-Standardschriftart"/>
    <w:uiPriority w:val="99"/>
    <w:semiHidden/>
    <w:unhideWhenUsed/>
    <w:rsid w:val="00C16672"/>
    <w:rPr>
      <w:color w:val="605E5C"/>
      <w:shd w:val="clear" w:color="auto" w:fill="E1DFDD"/>
    </w:rPr>
  </w:style>
  <w:style w:type="paragraph" w:styleId="StandardWeb">
    <w:name w:val="Normal (Web)"/>
    <w:basedOn w:val="Standard"/>
    <w:uiPriority w:val="99"/>
    <w:unhideWhenUsed/>
    <w:rsid w:val="00133332"/>
    <w:pPr>
      <w:spacing w:before="100" w:beforeAutospacing="1" w:after="100" w:afterAutospacing="1"/>
    </w:pPr>
  </w:style>
  <w:style w:type="character" w:styleId="Fett">
    <w:name w:val="Strong"/>
    <w:basedOn w:val="Absatz-Standardschriftart"/>
    <w:uiPriority w:val="22"/>
    <w:qFormat/>
    <w:rsid w:val="00133332"/>
    <w:rPr>
      <w:b/>
      <w:bCs/>
    </w:rPr>
  </w:style>
  <w:style w:type="character" w:styleId="Hervorhebung">
    <w:name w:val="Emphasis"/>
    <w:basedOn w:val="Absatz-Standardschriftart"/>
    <w:uiPriority w:val="20"/>
    <w:qFormat/>
    <w:rsid w:val="00133332"/>
    <w:rPr>
      <w:i/>
      <w:iCs/>
    </w:rPr>
  </w:style>
  <w:style w:type="character" w:customStyle="1" w:styleId="berschrift2Zchn">
    <w:name w:val="Überschrift 2 Zchn"/>
    <w:basedOn w:val="Absatz-Standardschriftart"/>
    <w:link w:val="berschrift2"/>
    <w:semiHidden/>
    <w:rsid w:val="004220B0"/>
    <w:rPr>
      <w:rFonts w:asciiTheme="majorHAnsi" w:eastAsiaTheme="majorEastAsia" w:hAnsiTheme="majorHAnsi" w:cstheme="majorBidi"/>
      <w:color w:val="365F91" w:themeColor="accent1" w:themeShade="BF"/>
      <w:sz w:val="26"/>
      <w:szCs w:val="26"/>
    </w:rPr>
  </w:style>
  <w:style w:type="character" w:styleId="BesuchterLink">
    <w:name w:val="FollowedHyperlink"/>
    <w:basedOn w:val="Absatz-Standardschriftart"/>
    <w:semiHidden/>
    <w:unhideWhenUsed/>
    <w:rsid w:val="001D47D0"/>
    <w:rPr>
      <w:color w:val="800080" w:themeColor="followedHyperlink"/>
      <w:u w:val="single"/>
    </w:rPr>
  </w:style>
  <w:style w:type="character" w:customStyle="1" w:styleId="berschrift1Zchn">
    <w:name w:val="Überschrift 1 Zchn"/>
    <w:basedOn w:val="Absatz-Standardschriftart"/>
    <w:link w:val="berschrift1"/>
    <w:rsid w:val="00F24745"/>
    <w:rPr>
      <w:rFonts w:ascii="Futura Lt BT" w:hAnsi="Futura Lt BT"/>
      <w:b/>
      <w:sz w:val="32"/>
    </w:rPr>
  </w:style>
  <w:style w:type="character" w:customStyle="1" w:styleId="berschrift3Zchn">
    <w:name w:val="Überschrift 3 Zchn"/>
    <w:basedOn w:val="Absatz-Standardschriftart"/>
    <w:link w:val="berschrift3"/>
    <w:rsid w:val="00F24745"/>
    <w:rPr>
      <w:rFonts w:ascii="Futura Lt BT" w:hAnsi="Futura Lt BT"/>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67060">
      <w:bodyDiv w:val="1"/>
      <w:marLeft w:val="0"/>
      <w:marRight w:val="0"/>
      <w:marTop w:val="0"/>
      <w:marBottom w:val="0"/>
      <w:divBdr>
        <w:top w:val="none" w:sz="0" w:space="0" w:color="auto"/>
        <w:left w:val="none" w:sz="0" w:space="0" w:color="auto"/>
        <w:bottom w:val="none" w:sz="0" w:space="0" w:color="auto"/>
        <w:right w:val="none" w:sz="0" w:space="0" w:color="auto"/>
      </w:divBdr>
    </w:div>
    <w:div w:id="1206209855">
      <w:bodyDiv w:val="1"/>
      <w:marLeft w:val="0"/>
      <w:marRight w:val="0"/>
      <w:marTop w:val="0"/>
      <w:marBottom w:val="0"/>
      <w:divBdr>
        <w:top w:val="none" w:sz="0" w:space="0" w:color="auto"/>
        <w:left w:val="none" w:sz="0" w:space="0" w:color="auto"/>
        <w:bottom w:val="none" w:sz="0" w:space="0" w:color="auto"/>
        <w:right w:val="none" w:sz="0" w:space="0" w:color="auto"/>
      </w:divBdr>
    </w:div>
    <w:div w:id="1500923438">
      <w:bodyDiv w:val="1"/>
      <w:marLeft w:val="0"/>
      <w:marRight w:val="0"/>
      <w:marTop w:val="0"/>
      <w:marBottom w:val="0"/>
      <w:divBdr>
        <w:top w:val="none" w:sz="0" w:space="0" w:color="auto"/>
        <w:left w:val="none" w:sz="0" w:space="0" w:color="auto"/>
        <w:bottom w:val="none" w:sz="0" w:space="0" w:color="auto"/>
        <w:right w:val="none" w:sz="0" w:space="0" w:color="auto"/>
      </w:divBdr>
    </w:div>
    <w:div w:id="1744598236">
      <w:bodyDiv w:val="1"/>
      <w:marLeft w:val="0"/>
      <w:marRight w:val="0"/>
      <w:marTop w:val="0"/>
      <w:marBottom w:val="0"/>
      <w:divBdr>
        <w:top w:val="none" w:sz="0" w:space="0" w:color="auto"/>
        <w:left w:val="none" w:sz="0" w:space="0" w:color="auto"/>
        <w:bottom w:val="none" w:sz="0" w:space="0" w:color="auto"/>
        <w:right w:val="none" w:sz="0" w:space="0" w:color="auto"/>
      </w:divBdr>
    </w:div>
    <w:div w:id="1758405253">
      <w:bodyDiv w:val="1"/>
      <w:marLeft w:val="0"/>
      <w:marRight w:val="0"/>
      <w:marTop w:val="0"/>
      <w:marBottom w:val="0"/>
      <w:divBdr>
        <w:top w:val="none" w:sz="0" w:space="0" w:color="auto"/>
        <w:left w:val="none" w:sz="0" w:space="0" w:color="auto"/>
        <w:bottom w:val="none" w:sz="0" w:space="0" w:color="auto"/>
        <w:right w:val="none" w:sz="0" w:space="0" w:color="auto"/>
      </w:divBdr>
    </w:div>
    <w:div w:id="1871992001">
      <w:bodyDiv w:val="1"/>
      <w:marLeft w:val="0"/>
      <w:marRight w:val="0"/>
      <w:marTop w:val="0"/>
      <w:marBottom w:val="0"/>
      <w:divBdr>
        <w:top w:val="none" w:sz="0" w:space="0" w:color="auto"/>
        <w:left w:val="none" w:sz="0" w:space="0" w:color="auto"/>
        <w:bottom w:val="none" w:sz="0" w:space="0" w:color="auto"/>
        <w:right w:val="none" w:sz="0" w:space="0" w:color="auto"/>
      </w:divBdr>
    </w:div>
    <w:div w:id="214651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pdv.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ss@mpdv.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mpdv.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8F6E4-84EF-483F-859B-675A7AD15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703</Words>
  <Characters>4633</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MPDV Mikrolab GmbH</Company>
  <LinksUpToDate>false</LinksUpToDate>
  <CharactersWithSpaces>5326</CharactersWithSpaces>
  <SharedDoc>false</SharedDoc>
  <HLinks>
    <vt:vector size="24" baseType="variant">
      <vt:variant>
        <vt:i4>6881330</vt:i4>
      </vt:variant>
      <vt:variant>
        <vt:i4>9</vt:i4>
      </vt:variant>
      <vt:variant>
        <vt:i4>0</vt:i4>
      </vt:variant>
      <vt:variant>
        <vt:i4>5</vt:i4>
      </vt:variant>
      <vt:variant>
        <vt:lpwstr>http://www.mpdv.de/</vt:lpwstr>
      </vt:variant>
      <vt:variant>
        <vt:lpwstr/>
      </vt:variant>
      <vt:variant>
        <vt:i4>6029347</vt:i4>
      </vt:variant>
      <vt:variant>
        <vt:i4>6</vt:i4>
      </vt:variant>
      <vt:variant>
        <vt:i4>0</vt:i4>
      </vt:variant>
      <vt:variant>
        <vt:i4>5</vt:i4>
      </vt:variant>
      <vt:variant>
        <vt:lpwstr>mailto:n.neubig@mpdv.de</vt:lpwstr>
      </vt:variant>
      <vt:variant>
        <vt:lpwstr/>
      </vt:variant>
      <vt:variant>
        <vt:i4>6881330</vt:i4>
      </vt:variant>
      <vt:variant>
        <vt:i4>3</vt:i4>
      </vt:variant>
      <vt:variant>
        <vt:i4>0</vt:i4>
      </vt:variant>
      <vt:variant>
        <vt:i4>5</vt:i4>
      </vt:variant>
      <vt:variant>
        <vt:lpwstr>http://www.mpdv.de/</vt:lpwstr>
      </vt:variant>
      <vt:variant>
        <vt:lpwstr/>
      </vt:variant>
      <vt:variant>
        <vt:i4>6881330</vt:i4>
      </vt:variant>
      <vt:variant>
        <vt:i4>0</vt:i4>
      </vt:variant>
      <vt:variant>
        <vt:i4>0</vt:i4>
      </vt:variant>
      <vt:variant>
        <vt:i4>5</vt:i4>
      </vt:variant>
      <vt:variant>
        <vt:lpwstr>http://www.mpdv.de/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Christiane Manow-Le Ruyet</dc:creator>
  <cp:lastModifiedBy>Christiane Manow-Le Ruyet</cp:lastModifiedBy>
  <cp:revision>22</cp:revision>
  <cp:lastPrinted>2012-02-27T09:47:00Z</cp:lastPrinted>
  <dcterms:created xsi:type="dcterms:W3CDTF">2026-06-11T09:56:00Z</dcterms:created>
  <dcterms:modified xsi:type="dcterms:W3CDTF">2026-06-15T12:47:00Z</dcterms:modified>
</cp:coreProperties>
</file>