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065E" w14:textId="77777777" w:rsidR="00445D84" w:rsidRPr="004220B0" w:rsidRDefault="00C2695A" w:rsidP="00133332">
      <w:pPr>
        <w:pStyle w:val="berschrift1"/>
        <w:jc w:val="left"/>
        <w:rPr>
          <w:rFonts w:ascii="Verdana" w:hAnsi="Verdana" w:cs="Arial"/>
          <w:color w:val="000000"/>
          <w:sz w:val="20"/>
        </w:rPr>
      </w:pPr>
      <w:r w:rsidRPr="004220B0">
        <w:rPr>
          <w:rFonts w:ascii="Verdana" w:hAnsi="Verdana" w:cs="Arial"/>
          <w:color w:val="000000"/>
          <w:sz w:val="20"/>
        </w:rPr>
        <w:t xml:space="preserve">Pressemitteilung </w:t>
      </w:r>
      <w:r w:rsidR="00445D84" w:rsidRPr="004220B0">
        <w:rPr>
          <w:rFonts w:ascii="Verdana" w:hAnsi="Verdana" w:cs="Arial"/>
          <w:color w:val="000000"/>
          <w:sz w:val="20"/>
        </w:rPr>
        <w:t>von MPDV</w:t>
      </w:r>
    </w:p>
    <w:p w14:paraId="613C1D03" w14:textId="77777777" w:rsidR="00CD7F03" w:rsidRPr="004220B0" w:rsidRDefault="00CD7F03" w:rsidP="00133332">
      <w:pPr>
        <w:pStyle w:val="berschrift3"/>
        <w:jc w:val="left"/>
        <w:rPr>
          <w:rFonts w:ascii="Verdana" w:hAnsi="Verdana" w:cs="Arial"/>
          <w:color w:val="000000"/>
          <w:sz w:val="20"/>
        </w:rPr>
      </w:pPr>
    </w:p>
    <w:p w14:paraId="2E2CD883" w14:textId="2589328B" w:rsidR="00E46840" w:rsidRDefault="00524F89" w:rsidP="00E46840">
      <w:pPr>
        <w:pStyle w:val="berschrift1"/>
        <w:spacing w:line="360" w:lineRule="auto"/>
        <w:jc w:val="left"/>
        <w:rPr>
          <w:rFonts w:ascii="Verdana" w:hAnsi="Verdana" w:cs="Arial"/>
          <w:sz w:val="20"/>
        </w:rPr>
      </w:pPr>
      <w:r>
        <w:rPr>
          <w:rFonts w:ascii="Verdana" w:hAnsi="Verdana" w:cs="Arial"/>
          <w:sz w:val="20"/>
        </w:rPr>
        <w:t>Gemeinsam</w:t>
      </w:r>
      <w:r w:rsidR="00124F82">
        <w:rPr>
          <w:rFonts w:ascii="Verdana" w:hAnsi="Verdana" w:cs="Arial"/>
          <w:sz w:val="20"/>
        </w:rPr>
        <w:t xml:space="preserve"> </w:t>
      </w:r>
      <w:r w:rsidR="007B1584">
        <w:rPr>
          <w:rFonts w:ascii="Verdana" w:hAnsi="Verdana" w:cs="Arial"/>
          <w:sz w:val="20"/>
        </w:rPr>
        <w:t xml:space="preserve">stark </w:t>
      </w:r>
      <w:r w:rsidR="00E002F6">
        <w:rPr>
          <w:rFonts w:ascii="Verdana" w:hAnsi="Verdana" w:cs="Arial"/>
          <w:sz w:val="20"/>
        </w:rPr>
        <w:t>für die</w:t>
      </w:r>
      <w:r w:rsidR="007B1584">
        <w:rPr>
          <w:rFonts w:ascii="Verdana" w:hAnsi="Verdana" w:cs="Arial"/>
          <w:sz w:val="20"/>
        </w:rPr>
        <w:t xml:space="preserve"> Region</w:t>
      </w:r>
      <w:r w:rsidR="00124F82" w:rsidRPr="00124F82">
        <w:rPr>
          <w:rFonts w:ascii="Verdana" w:hAnsi="Verdana" w:cs="Arial"/>
          <w:sz w:val="20"/>
        </w:rPr>
        <w:t xml:space="preserve">: </w:t>
      </w:r>
      <w:bookmarkStart w:id="0" w:name="OLE_LINK5"/>
      <w:bookmarkStart w:id="1" w:name="OLE_LINK6"/>
    </w:p>
    <w:p w14:paraId="3712642A" w14:textId="1A57D29D" w:rsidR="00E46840" w:rsidRDefault="00E46840" w:rsidP="00897276">
      <w:pPr>
        <w:rPr>
          <w:rFonts w:ascii="Verdana" w:hAnsi="Verdana"/>
          <w:b/>
          <w:bCs/>
        </w:rPr>
      </w:pPr>
      <w:r>
        <w:rPr>
          <w:rFonts w:ascii="Verdana" w:hAnsi="Verdana"/>
          <w:b/>
          <w:bCs/>
        </w:rPr>
        <w:t xml:space="preserve">MPDV </w:t>
      </w:r>
      <w:r w:rsidR="002639F7">
        <w:rPr>
          <w:rFonts w:ascii="Verdana" w:hAnsi="Verdana"/>
          <w:b/>
          <w:bCs/>
        </w:rPr>
        <w:t xml:space="preserve">spendet an </w:t>
      </w:r>
      <w:r>
        <w:rPr>
          <w:rFonts w:ascii="Verdana" w:hAnsi="Verdana"/>
          <w:b/>
          <w:bCs/>
        </w:rPr>
        <w:t>das D</w:t>
      </w:r>
      <w:r w:rsidR="002639F7">
        <w:rPr>
          <w:rFonts w:ascii="Verdana" w:hAnsi="Verdana"/>
          <w:b/>
          <w:bCs/>
        </w:rPr>
        <w:t>eutsche Rote Kreuz, um Rettungswagen zu finanzieren</w:t>
      </w:r>
    </w:p>
    <w:p w14:paraId="6E603E56" w14:textId="77777777" w:rsidR="0036739A" w:rsidRDefault="0036739A" w:rsidP="00897276"/>
    <w:p w14:paraId="00786789" w14:textId="444FD251" w:rsidR="008740F3" w:rsidRDefault="004220B0" w:rsidP="00124F82">
      <w:pPr>
        <w:rPr>
          <w:rFonts w:ascii="Verdana" w:hAnsi="Verdana" w:cs="Arial"/>
          <w:sz w:val="20"/>
          <w:szCs w:val="20"/>
        </w:rPr>
      </w:pPr>
      <w:r w:rsidRPr="004220B0">
        <w:rPr>
          <w:rFonts w:ascii="Verdana" w:hAnsi="Verdana" w:cs="Arial"/>
          <w:b/>
          <w:bCs/>
          <w:sz w:val="20"/>
          <w:szCs w:val="20"/>
        </w:rPr>
        <w:t xml:space="preserve">Mosbach, </w:t>
      </w:r>
      <w:r>
        <w:rPr>
          <w:rFonts w:ascii="Verdana" w:hAnsi="Verdana" w:cs="Arial"/>
          <w:b/>
          <w:bCs/>
          <w:sz w:val="20"/>
          <w:szCs w:val="20"/>
        </w:rPr>
        <w:t xml:space="preserve">den </w:t>
      </w:r>
      <w:r w:rsidR="00D47806">
        <w:rPr>
          <w:rFonts w:ascii="Verdana" w:hAnsi="Verdana" w:cs="Arial"/>
          <w:b/>
          <w:bCs/>
          <w:sz w:val="20"/>
          <w:szCs w:val="20"/>
        </w:rPr>
        <w:t>11</w:t>
      </w:r>
      <w:r w:rsidR="00124F82">
        <w:rPr>
          <w:rFonts w:ascii="Verdana" w:hAnsi="Verdana" w:cs="Arial"/>
          <w:b/>
          <w:bCs/>
          <w:sz w:val="20"/>
          <w:szCs w:val="20"/>
        </w:rPr>
        <w:t>. Dezember 2025</w:t>
      </w:r>
      <w:r w:rsidR="0053246C">
        <w:rPr>
          <w:rFonts w:ascii="Verdana" w:hAnsi="Verdana" w:cs="Arial"/>
          <w:b/>
          <w:bCs/>
          <w:sz w:val="20"/>
          <w:szCs w:val="20"/>
        </w:rPr>
        <w:t>.</w:t>
      </w:r>
      <w:r w:rsidR="007B1584">
        <w:rPr>
          <w:rFonts w:ascii="Verdana" w:hAnsi="Verdana" w:cs="Arial"/>
          <w:sz w:val="20"/>
          <w:szCs w:val="20"/>
        </w:rPr>
        <w:t xml:space="preserve"> </w:t>
      </w:r>
      <w:r w:rsidR="00E002F6">
        <w:rPr>
          <w:rFonts w:ascii="Verdana" w:hAnsi="Verdana" w:cs="Arial"/>
          <w:sz w:val="20"/>
          <w:szCs w:val="20"/>
        </w:rPr>
        <w:t>Sich für die Menschen i</w:t>
      </w:r>
      <w:r w:rsidR="00932782">
        <w:rPr>
          <w:rFonts w:ascii="Verdana" w:hAnsi="Verdana" w:cs="Arial"/>
          <w:sz w:val="20"/>
          <w:szCs w:val="20"/>
        </w:rPr>
        <w:t xml:space="preserve">n der Region Mosbach </w:t>
      </w:r>
      <w:r w:rsidR="00E002F6">
        <w:rPr>
          <w:rFonts w:ascii="Verdana" w:hAnsi="Verdana" w:cs="Arial"/>
          <w:sz w:val="20"/>
          <w:szCs w:val="20"/>
        </w:rPr>
        <w:t xml:space="preserve">einzusetzen, </w:t>
      </w:r>
      <w:r w:rsidR="008769DD">
        <w:rPr>
          <w:rFonts w:ascii="Verdana" w:hAnsi="Verdana" w:cs="Arial"/>
          <w:sz w:val="20"/>
          <w:szCs w:val="20"/>
        </w:rPr>
        <w:t>bedeutet</w:t>
      </w:r>
      <w:r w:rsidR="00E002F6">
        <w:rPr>
          <w:rFonts w:ascii="Verdana" w:hAnsi="Verdana" w:cs="Arial"/>
          <w:sz w:val="20"/>
          <w:szCs w:val="20"/>
        </w:rPr>
        <w:t xml:space="preserve"> für </w:t>
      </w:r>
      <w:r w:rsidR="008740F3">
        <w:rPr>
          <w:rFonts w:ascii="Verdana" w:hAnsi="Verdana" w:cs="Arial"/>
          <w:sz w:val="20"/>
          <w:szCs w:val="20"/>
        </w:rPr>
        <w:t xml:space="preserve">MPDV </w:t>
      </w:r>
      <w:r w:rsidR="00E002F6">
        <w:rPr>
          <w:rFonts w:ascii="Verdana" w:hAnsi="Verdana" w:cs="Arial"/>
          <w:sz w:val="20"/>
          <w:szCs w:val="20"/>
        </w:rPr>
        <w:t>mehr als Verantwortung</w:t>
      </w:r>
      <w:r w:rsidR="00D85407">
        <w:rPr>
          <w:rFonts w:ascii="Verdana" w:hAnsi="Verdana" w:cs="Arial"/>
          <w:sz w:val="20"/>
          <w:szCs w:val="20"/>
        </w:rPr>
        <w:t xml:space="preserve"> zu</w:t>
      </w:r>
      <w:r w:rsidR="00E002F6">
        <w:rPr>
          <w:rFonts w:ascii="Verdana" w:hAnsi="Verdana" w:cs="Arial"/>
          <w:sz w:val="20"/>
          <w:szCs w:val="20"/>
        </w:rPr>
        <w:t xml:space="preserve"> übernehmen – es ist ein Herzenswu</w:t>
      </w:r>
      <w:r w:rsidR="007463C5">
        <w:rPr>
          <w:rFonts w:ascii="Verdana" w:hAnsi="Verdana" w:cs="Arial"/>
          <w:sz w:val="20"/>
          <w:szCs w:val="20"/>
        </w:rPr>
        <w:t>n</w:t>
      </w:r>
      <w:r w:rsidR="00E002F6">
        <w:rPr>
          <w:rFonts w:ascii="Verdana" w:hAnsi="Verdana" w:cs="Arial"/>
          <w:sz w:val="20"/>
          <w:szCs w:val="20"/>
        </w:rPr>
        <w:t>sch.</w:t>
      </w:r>
      <w:r w:rsidR="008740F3">
        <w:rPr>
          <w:rFonts w:ascii="Verdana" w:hAnsi="Verdana" w:cs="Arial"/>
          <w:sz w:val="20"/>
          <w:szCs w:val="20"/>
        </w:rPr>
        <w:t xml:space="preserve"> Mit der</w:t>
      </w:r>
      <w:r w:rsidR="00E002F6">
        <w:rPr>
          <w:rFonts w:ascii="Verdana" w:hAnsi="Verdana" w:cs="Arial"/>
          <w:sz w:val="20"/>
          <w:szCs w:val="20"/>
        </w:rPr>
        <w:t xml:space="preserve"> </w:t>
      </w:r>
      <w:r w:rsidR="00E73941">
        <w:rPr>
          <w:rFonts w:ascii="Verdana" w:hAnsi="Verdana" w:cs="Arial"/>
          <w:sz w:val="20"/>
          <w:szCs w:val="20"/>
        </w:rPr>
        <w:t>finanziellen Unterstützung für den DRK-Rettungsdienst</w:t>
      </w:r>
      <w:r w:rsidR="008740F3">
        <w:rPr>
          <w:rFonts w:ascii="Verdana" w:hAnsi="Verdana" w:cs="Arial"/>
          <w:sz w:val="20"/>
          <w:szCs w:val="20"/>
        </w:rPr>
        <w:t xml:space="preserve"> unterstreicht MPDV seine enge </w:t>
      </w:r>
      <w:r w:rsidR="001471B6">
        <w:rPr>
          <w:rFonts w:ascii="Verdana" w:hAnsi="Verdana" w:cs="Arial"/>
          <w:sz w:val="20"/>
          <w:szCs w:val="20"/>
        </w:rPr>
        <w:t xml:space="preserve">Verbundenheit </w:t>
      </w:r>
      <w:r w:rsidR="008740F3">
        <w:rPr>
          <w:rFonts w:ascii="Verdana" w:hAnsi="Verdana" w:cs="Arial"/>
          <w:sz w:val="20"/>
          <w:szCs w:val="20"/>
        </w:rPr>
        <w:t>zu</w:t>
      </w:r>
      <w:r w:rsidR="00552BA1">
        <w:rPr>
          <w:rFonts w:ascii="Verdana" w:hAnsi="Verdana" w:cs="Arial"/>
          <w:sz w:val="20"/>
          <w:szCs w:val="20"/>
        </w:rPr>
        <w:t>m Standort</w:t>
      </w:r>
      <w:r w:rsidR="00FC2CFB">
        <w:rPr>
          <w:rFonts w:ascii="Verdana" w:hAnsi="Verdana" w:cs="Arial"/>
          <w:sz w:val="20"/>
          <w:szCs w:val="20"/>
        </w:rPr>
        <w:t>.</w:t>
      </w:r>
      <w:r w:rsidR="00EE03BF">
        <w:rPr>
          <w:rFonts w:ascii="Verdana" w:hAnsi="Verdana" w:cs="Arial"/>
          <w:sz w:val="20"/>
          <w:szCs w:val="20"/>
        </w:rPr>
        <w:t xml:space="preserve"> </w:t>
      </w:r>
    </w:p>
    <w:p w14:paraId="7E006D44" w14:textId="77777777" w:rsidR="008740F3" w:rsidRDefault="008740F3" w:rsidP="00124F82">
      <w:pPr>
        <w:rPr>
          <w:rFonts w:ascii="Verdana" w:hAnsi="Verdana" w:cs="Arial"/>
          <w:sz w:val="20"/>
          <w:szCs w:val="20"/>
        </w:rPr>
      </w:pPr>
    </w:p>
    <w:p w14:paraId="122ABF30" w14:textId="77777777" w:rsidR="00796B27" w:rsidRDefault="00796B27" w:rsidP="00796B27">
      <w:pPr>
        <w:rPr>
          <w:rFonts w:ascii="Verdana" w:hAnsi="Verdana" w:cs="Arial"/>
          <w:b/>
          <w:bCs/>
          <w:sz w:val="20"/>
          <w:szCs w:val="20"/>
        </w:rPr>
      </w:pPr>
      <w:r w:rsidRPr="00796B27">
        <w:rPr>
          <w:rFonts w:ascii="Verdana" w:hAnsi="Verdana" w:cs="Arial"/>
          <w:b/>
          <w:bCs/>
          <w:sz w:val="20"/>
          <w:szCs w:val="20"/>
        </w:rPr>
        <w:t>Spende für Spezialausstattung des Einsatzleitfahrzeugs</w:t>
      </w:r>
    </w:p>
    <w:p w14:paraId="3C0AC8B1" w14:textId="1714FA01" w:rsidR="00796B27" w:rsidRDefault="00796B27" w:rsidP="00796B27">
      <w:pPr>
        <w:rPr>
          <w:rFonts w:ascii="Verdana" w:hAnsi="Verdana" w:cs="Arial"/>
          <w:sz w:val="20"/>
          <w:szCs w:val="20"/>
        </w:rPr>
      </w:pPr>
      <w:r w:rsidRPr="00FC2D23">
        <w:rPr>
          <w:rFonts w:ascii="Verdana" w:hAnsi="Verdana" w:cs="Arial"/>
          <w:sz w:val="20"/>
          <w:szCs w:val="20"/>
        </w:rPr>
        <w:t>Der Mosbacher Fertigungs-IT-Spezialist MPDV hat die DRK-Kreisverbände Mosbach und Buchen mit einer Spende in Höhe von 45.000 Euro bedacht. Diese Summe diente der vollständigen Ausstattung eines generalüberholten Einsatzleitfahrzeugs mit moderner Software und Kommunikationstechnik.</w:t>
      </w:r>
      <w:r w:rsidR="009E6611">
        <w:rPr>
          <w:rFonts w:ascii="Verdana" w:hAnsi="Verdana" w:cs="Arial"/>
          <w:sz w:val="20"/>
          <w:szCs w:val="20"/>
        </w:rPr>
        <w:t xml:space="preserve"> </w:t>
      </w:r>
      <w:r w:rsidRPr="00FC2D23">
        <w:rPr>
          <w:rFonts w:ascii="Verdana" w:hAnsi="Verdana" w:cs="Arial"/>
          <w:sz w:val="20"/>
          <w:szCs w:val="20"/>
        </w:rPr>
        <w:t>Der Betrag wurde zu gleichen Teilen an die DRK-Kreisverbände Mosbach und Buchen überwiesen.</w:t>
      </w:r>
    </w:p>
    <w:p w14:paraId="6F19E414" w14:textId="77777777" w:rsidR="00BD3E5F" w:rsidRPr="00FC2D23" w:rsidRDefault="00BD3E5F" w:rsidP="00796B27">
      <w:pPr>
        <w:rPr>
          <w:rFonts w:ascii="Verdana" w:hAnsi="Verdana" w:cs="Arial"/>
          <w:sz w:val="20"/>
          <w:szCs w:val="20"/>
        </w:rPr>
      </w:pPr>
    </w:p>
    <w:p w14:paraId="43290B69" w14:textId="77777777" w:rsidR="00BD3E5F" w:rsidRDefault="00BD3E5F" w:rsidP="00BD3E5F">
      <w:pPr>
        <w:rPr>
          <w:rFonts w:ascii="Verdana" w:hAnsi="Verdana" w:cs="Arial"/>
          <w:b/>
          <w:bCs/>
          <w:sz w:val="20"/>
          <w:szCs w:val="20"/>
        </w:rPr>
      </w:pPr>
      <w:r w:rsidRPr="00C60CA7">
        <w:rPr>
          <w:rFonts w:ascii="Verdana" w:hAnsi="Verdana" w:cs="Arial"/>
          <w:b/>
          <w:bCs/>
          <w:sz w:val="20"/>
          <w:szCs w:val="20"/>
        </w:rPr>
        <w:t>Versorgung der Menschen in der Region gesichert</w:t>
      </w:r>
    </w:p>
    <w:p w14:paraId="04C21256" w14:textId="77777777" w:rsidR="00796B27" w:rsidRPr="00FC2D23" w:rsidRDefault="00796B27" w:rsidP="00796B27">
      <w:pPr>
        <w:rPr>
          <w:rFonts w:ascii="Verdana" w:hAnsi="Verdana" w:cs="Arial"/>
          <w:sz w:val="20"/>
          <w:szCs w:val="20"/>
        </w:rPr>
      </w:pPr>
      <w:r w:rsidRPr="00FC2D23">
        <w:rPr>
          <w:rFonts w:ascii="Verdana" w:hAnsi="Verdana" w:cs="Arial"/>
          <w:sz w:val="20"/>
          <w:szCs w:val="20"/>
        </w:rPr>
        <w:t>Die notwendige Investition in das Spezial-Equipment war dank dieser gezielten Unternehmensspende realisierbar. Damit kann die wichtige Arbeit des Rettungsdienstes in der Region Mosbach und Buchen weiterhin auf dem technisch neuesten Stand durchgeführt werden.</w:t>
      </w:r>
    </w:p>
    <w:p w14:paraId="2DEA680D" w14:textId="77777777" w:rsidR="00BD3E5F" w:rsidRDefault="00BD3E5F" w:rsidP="00124F82">
      <w:pPr>
        <w:rPr>
          <w:rFonts w:ascii="Verdana" w:hAnsi="Verdana" w:cs="Arial"/>
          <w:sz w:val="20"/>
          <w:szCs w:val="20"/>
        </w:rPr>
      </w:pPr>
    </w:p>
    <w:p w14:paraId="59C8EA12" w14:textId="723D16B2" w:rsidR="003F71A3" w:rsidRDefault="00932782" w:rsidP="00124F82">
      <w:pPr>
        <w:rPr>
          <w:rFonts w:ascii="Verdana" w:hAnsi="Verdana" w:cs="Arial"/>
          <w:sz w:val="20"/>
          <w:szCs w:val="20"/>
        </w:rPr>
      </w:pPr>
      <w:r>
        <w:rPr>
          <w:rFonts w:ascii="Verdana" w:hAnsi="Verdana" w:cs="Arial"/>
          <w:sz w:val="20"/>
          <w:szCs w:val="20"/>
        </w:rPr>
        <w:t>„</w:t>
      </w:r>
      <w:r w:rsidRPr="000F6AC1">
        <w:rPr>
          <w:rFonts w:ascii="Verdana" w:hAnsi="Verdana" w:cs="Arial"/>
          <w:sz w:val="20"/>
          <w:szCs w:val="20"/>
        </w:rPr>
        <w:t>Als Technologieunternehmen wissen wir, wie entscheidend moderne Ausrüstung im Ernstfall ist. Dieses hochmoderne Einsatzfahrzeug ist unsere Art zu sagen: Die Helfer vor Ort verdienen die bestmögliche Technik, um in Notfällen schnell und effektiv Leben zu retten. Es ist eine Investition in die Sicherheit unserer gesamten Region</w:t>
      </w:r>
      <w:r w:rsidR="00B82F68">
        <w:rPr>
          <w:rFonts w:ascii="Verdana" w:hAnsi="Verdana" w:cs="Arial"/>
          <w:sz w:val="20"/>
          <w:szCs w:val="20"/>
        </w:rPr>
        <w:t>“, erklärt</w:t>
      </w:r>
      <w:r>
        <w:rPr>
          <w:rFonts w:ascii="Verdana" w:hAnsi="Verdana" w:cs="Arial"/>
          <w:sz w:val="20"/>
          <w:szCs w:val="20"/>
        </w:rPr>
        <w:t xml:space="preserve"> Nathalie Kletti, die sich als Beisitzerin im Präsidium des DRK-Kreisverbands Mosbach engagiert. </w:t>
      </w:r>
      <w:r>
        <w:rPr>
          <w:rFonts w:ascii="Verdana" w:hAnsi="Verdana" w:cs="Arial"/>
          <w:sz w:val="20"/>
          <w:szCs w:val="20"/>
        </w:rPr>
        <w:br/>
      </w:r>
      <w:r>
        <w:rPr>
          <w:rFonts w:ascii="Verdana" w:hAnsi="Verdana" w:cs="Arial"/>
          <w:sz w:val="20"/>
          <w:szCs w:val="20"/>
        </w:rPr>
        <w:br/>
      </w:r>
      <w:r w:rsidR="00FC2D23">
        <w:rPr>
          <w:rFonts w:ascii="Verdana" w:hAnsi="Verdana" w:cs="Arial"/>
          <w:sz w:val="20"/>
          <w:szCs w:val="20"/>
        </w:rPr>
        <w:t>„</w:t>
      </w:r>
      <w:r w:rsidR="00C03AF8" w:rsidRPr="00FC2D23">
        <w:rPr>
          <w:rFonts w:ascii="Verdana" w:hAnsi="Verdana" w:cs="Arial"/>
          <w:sz w:val="20"/>
          <w:szCs w:val="20"/>
        </w:rPr>
        <w:t>Die finanzielle Unterstützung von MPDV für die Ausstattung unseres Einsatzleitwagens ist ein bedeutender Schritt, um die schnelle und optimale Versorgung der Bevölkerung auch weiterhin auf höchstem Niveau zu gewährleisten. Dieses Engagement ist ein leuchtendes Beispiel dafür, wie unverzichtbar verlässliche Partner wie MPDV und Solidarität in unserer Gesellschaft sind</w:t>
      </w:r>
      <w:r w:rsidR="00FC2D23">
        <w:rPr>
          <w:rFonts w:ascii="Verdana" w:hAnsi="Verdana" w:cs="Arial"/>
          <w:sz w:val="20"/>
          <w:szCs w:val="20"/>
        </w:rPr>
        <w:t>“</w:t>
      </w:r>
      <w:r w:rsidR="00C03AF8" w:rsidRPr="00FC2D23">
        <w:rPr>
          <w:rFonts w:ascii="Verdana" w:hAnsi="Verdana" w:cs="Arial"/>
          <w:sz w:val="20"/>
          <w:szCs w:val="20"/>
        </w:rPr>
        <w:t>, erklärt DRK-Präsident Gerhard Lauth.</w:t>
      </w:r>
      <w:r w:rsidR="00C03AF8" w:rsidRPr="00FC2D23">
        <w:rPr>
          <w:rFonts w:ascii="Verdana" w:hAnsi="Verdana" w:cs="Arial"/>
          <w:b/>
          <w:bCs/>
          <w:i/>
          <w:iCs/>
          <w:sz w:val="20"/>
          <w:szCs w:val="20"/>
        </w:rPr>
        <w:t xml:space="preserve"> </w:t>
      </w:r>
    </w:p>
    <w:p w14:paraId="0C998B13" w14:textId="16081727" w:rsidR="00693DB7" w:rsidRDefault="00693DB7" w:rsidP="00124F82">
      <w:pPr>
        <w:rPr>
          <w:rFonts w:ascii="Verdana" w:hAnsi="Verdana" w:cs="Arial"/>
          <w:sz w:val="20"/>
          <w:szCs w:val="20"/>
        </w:rPr>
      </w:pPr>
      <w:r>
        <w:rPr>
          <w:rFonts w:ascii="Verdana" w:hAnsi="Verdana" w:cs="Arial"/>
          <w:sz w:val="20"/>
          <w:szCs w:val="20"/>
        </w:rPr>
        <w:t>Ende November fand am MPDV</w:t>
      </w:r>
      <w:r w:rsidR="00C946E2">
        <w:rPr>
          <w:rFonts w:ascii="Verdana" w:hAnsi="Verdana" w:cs="Arial"/>
          <w:sz w:val="20"/>
          <w:szCs w:val="20"/>
        </w:rPr>
        <w:t xml:space="preserve"> </w:t>
      </w:r>
      <w:r>
        <w:rPr>
          <w:rFonts w:ascii="Verdana" w:hAnsi="Verdana" w:cs="Arial"/>
          <w:sz w:val="20"/>
          <w:szCs w:val="20"/>
        </w:rPr>
        <w:t>Hauptsitz in Mosbach die offizielle Scheckübergabe der Spendensumme statt.</w:t>
      </w:r>
    </w:p>
    <w:p w14:paraId="47458A87" w14:textId="016E2E67" w:rsidR="00027EC0" w:rsidRPr="00E322AE" w:rsidRDefault="00693DB7" w:rsidP="00E322AE">
      <w:pPr>
        <w:rPr>
          <w:rFonts w:ascii="Verdana" w:hAnsi="Verdana" w:cs="Arial"/>
          <w:sz w:val="20"/>
          <w:szCs w:val="20"/>
        </w:rPr>
      </w:pPr>
      <w:r>
        <w:rPr>
          <w:rFonts w:ascii="Verdana" w:hAnsi="Verdana" w:cs="Arial"/>
          <w:sz w:val="20"/>
          <w:szCs w:val="20"/>
        </w:rPr>
        <w:t xml:space="preserve"> </w:t>
      </w:r>
    </w:p>
    <w:p w14:paraId="65283FCC" w14:textId="10BCFA00" w:rsidR="00BD3E03" w:rsidRPr="005F503E" w:rsidRDefault="00BD3E03" w:rsidP="005F503E">
      <w:pPr>
        <w:rPr>
          <w:rFonts w:ascii="Verdana" w:hAnsi="Verdana" w:cs="Arial"/>
          <w:b/>
          <w:bCs/>
          <w:snapToGrid w:val="0"/>
          <w:color w:val="000000"/>
          <w:sz w:val="20"/>
          <w:szCs w:val="20"/>
        </w:rPr>
      </w:pPr>
      <w:r w:rsidRPr="00897276">
        <w:rPr>
          <w:rFonts w:ascii="Verdana" w:hAnsi="Verdana" w:cs="Arial"/>
          <w:b/>
          <w:bCs/>
          <w:sz w:val="20"/>
          <w:szCs w:val="20"/>
        </w:rPr>
        <w:t>Über MPDV</w:t>
      </w:r>
      <w:bookmarkEnd w:id="0"/>
      <w:bookmarkEnd w:id="1"/>
    </w:p>
    <w:p w14:paraId="2CA9E193" w14:textId="77777777" w:rsidR="004220B0" w:rsidRPr="004220B0" w:rsidRDefault="004220B0" w:rsidP="004220B0">
      <w:pPr>
        <w:jc w:val="both"/>
        <w:rPr>
          <w:rFonts w:ascii="Verdana" w:hAnsi="Verdana"/>
          <w:sz w:val="20"/>
          <w:szCs w:val="20"/>
        </w:rPr>
      </w:pPr>
      <w:bookmarkStart w:id="2" w:name="_Hlk208911047"/>
      <w:r w:rsidRPr="004220B0">
        <w:rPr>
          <w:rFonts w:ascii="Verdana" w:hAnsi="Verdana"/>
          <w:sz w:val="20"/>
          <w:szCs w:val="20"/>
        </w:rPr>
        <w:t xml:space="preserve">Die MPDV Mikrolab GmbH mit Sitz in Mosbach ist führend im Bereich IT-Lösungen für Fertigung und Produktion. Mit den entwickelten Software-Produkten bildet MPDV die Wertschöpfungskette in der Smart Factory und Industrie ab. </w:t>
      </w:r>
      <w:r w:rsidRPr="004220B0">
        <w:rPr>
          <w:rFonts w:ascii="Verdana" w:hAnsi="Verdana"/>
          <w:sz w:val="20"/>
          <w:szCs w:val="20"/>
          <w:lang w:val="en-US"/>
        </w:rPr>
        <w:t xml:space="preserve">Das Portfolio </w:t>
      </w:r>
      <w:r w:rsidRPr="00BD3E5F">
        <w:rPr>
          <w:rFonts w:ascii="Verdana" w:hAnsi="Verdana"/>
          <w:sz w:val="20"/>
          <w:szCs w:val="20"/>
          <w:lang w:val="en-US"/>
        </w:rPr>
        <w:t>umfasst</w:t>
      </w:r>
      <w:r w:rsidRPr="004220B0">
        <w:rPr>
          <w:rFonts w:ascii="Verdana" w:hAnsi="Verdana"/>
          <w:sz w:val="20"/>
          <w:szCs w:val="20"/>
          <w:lang w:val="en-US"/>
        </w:rPr>
        <w:t xml:space="preserve"> das Manufacturing Execution System (MES) HYDRA, das Advanced Planning and Scheduling System (APS) FEDRA, die Integrationsplattform Manufacturing Integration Platform (MIP). </w:t>
      </w:r>
      <w:r w:rsidRPr="004220B0">
        <w:rPr>
          <w:rFonts w:ascii="Verdana" w:hAnsi="Verdana"/>
          <w:sz w:val="20"/>
          <w:szCs w:val="20"/>
        </w:rPr>
        <w:t xml:space="preserve">Auf Basis der MIP betreibt MPDV ein Ökosystem aus Manufacturing Applications (mApps) unterschiedlichster Anbieter. Mit ihnen lassen sich Produktionsprozesse, effektiv, effizient und ressourcensparend gestalten. Das Angebot wird komplettiert durch umfangreiche Services wie Consulting-Dienstleistungen und Trainings. Jeden Tag nutzen mehr als 1,4 Millionen Menschen die Softwarelösungen von MPDV. Rund 530 Mitarbeitende sind weltweit an Standorten in Deutschland, China, USA, Singapur, Luxemburg und der Schweiz beschäftigt. Sie sorgen dafür, dass MPDV immer nah am Kunden und den industriellen Hotspots ist. Der Software-Spezialist erzielt einen Jahresumsatz von 80 Millionen Euro. </w:t>
      </w:r>
    </w:p>
    <w:p w14:paraId="0C3F88AA" w14:textId="6E1AA07D" w:rsidR="004220B0" w:rsidRPr="004220B0" w:rsidRDefault="004220B0" w:rsidP="004220B0">
      <w:pPr>
        <w:jc w:val="both"/>
        <w:rPr>
          <w:rFonts w:ascii="Verdana" w:hAnsi="Verdana"/>
          <w:sz w:val="20"/>
          <w:szCs w:val="20"/>
        </w:rPr>
      </w:pPr>
      <w:r w:rsidRPr="004220B0">
        <w:rPr>
          <w:rFonts w:ascii="Verdana" w:hAnsi="Verdana"/>
          <w:sz w:val="20"/>
          <w:szCs w:val="20"/>
        </w:rPr>
        <w:t xml:space="preserve">Weitere Informationen unter </w:t>
      </w:r>
      <w:hyperlink r:id="rId8" w:history="1">
        <w:r w:rsidRPr="004220B0">
          <w:rPr>
            <w:rStyle w:val="Hyperlink"/>
            <w:rFonts w:ascii="Verdana" w:hAnsi="Verdana"/>
            <w:sz w:val="20"/>
            <w:szCs w:val="20"/>
          </w:rPr>
          <w:t>www.mpdv.com</w:t>
        </w:r>
      </w:hyperlink>
      <w:r w:rsidRPr="004220B0">
        <w:rPr>
          <w:rFonts w:ascii="Verdana" w:hAnsi="Verdana"/>
          <w:sz w:val="20"/>
          <w:szCs w:val="20"/>
        </w:rPr>
        <w:t xml:space="preserve">. </w:t>
      </w:r>
      <w:bookmarkEnd w:id="2"/>
    </w:p>
    <w:p w14:paraId="141D221A" w14:textId="0E8BC237" w:rsidR="00025751" w:rsidRPr="004220B0" w:rsidRDefault="00025751" w:rsidP="00025751">
      <w:pPr>
        <w:pStyle w:val="paragraph"/>
        <w:spacing w:before="0" w:beforeAutospacing="0" w:after="0" w:afterAutospacing="0"/>
        <w:textAlignment w:val="baseline"/>
        <w:rPr>
          <w:rFonts w:ascii="Verdana" w:hAnsi="Verdana" w:cs="Segoe UI"/>
          <w:sz w:val="20"/>
          <w:szCs w:val="20"/>
        </w:rPr>
      </w:pPr>
    </w:p>
    <w:p w14:paraId="1AF51C18" w14:textId="77777777" w:rsidR="00244E57" w:rsidRDefault="00244E57" w:rsidP="0056366D">
      <w:pPr>
        <w:pStyle w:val="berschrift3"/>
        <w:spacing w:line="360" w:lineRule="auto"/>
        <w:jc w:val="left"/>
        <w:rPr>
          <w:rFonts w:ascii="Verdana" w:hAnsi="Verdana" w:cs="Arial"/>
          <w:sz w:val="20"/>
        </w:rPr>
      </w:pPr>
    </w:p>
    <w:p w14:paraId="3CB1FC36" w14:textId="525ED3ED" w:rsidR="00DD7C86" w:rsidRPr="004220B0" w:rsidRDefault="00137ADB" w:rsidP="0056366D">
      <w:pPr>
        <w:pStyle w:val="berschrift3"/>
        <w:spacing w:line="360" w:lineRule="auto"/>
        <w:jc w:val="left"/>
        <w:rPr>
          <w:rFonts w:ascii="Verdana" w:hAnsi="Verdana" w:cs="Arial"/>
          <w:sz w:val="20"/>
        </w:rPr>
      </w:pPr>
      <w:r w:rsidRPr="004220B0">
        <w:rPr>
          <w:rFonts w:ascii="Verdana" w:hAnsi="Verdana" w:cs="Arial"/>
          <w:sz w:val="20"/>
        </w:rPr>
        <w:t>Pressekontakt</w:t>
      </w:r>
    </w:p>
    <w:p w14:paraId="1325895F" w14:textId="77777777" w:rsidR="0056366D" w:rsidRPr="004220B0" w:rsidRDefault="0056366D" w:rsidP="00DD7C86">
      <w:pPr>
        <w:tabs>
          <w:tab w:val="left" w:pos="4536"/>
          <w:tab w:val="left" w:pos="4962"/>
        </w:tabs>
        <w:rPr>
          <w:rFonts w:ascii="Verdana" w:hAnsi="Verdana" w:cs="Arial"/>
          <w:color w:val="000000"/>
          <w:sz w:val="20"/>
          <w:szCs w:val="20"/>
        </w:rPr>
      </w:pPr>
    </w:p>
    <w:p w14:paraId="2213CE9D" w14:textId="77777777" w:rsidR="00137ADB" w:rsidRPr="004220B0" w:rsidRDefault="00DD7C86" w:rsidP="00DD7C86">
      <w:pPr>
        <w:tabs>
          <w:tab w:val="left" w:pos="4536"/>
          <w:tab w:val="left" w:pos="4962"/>
        </w:tabs>
        <w:rPr>
          <w:rFonts w:ascii="Verdana" w:hAnsi="Verdana" w:cs="Arial"/>
          <w:color w:val="000000"/>
          <w:sz w:val="20"/>
          <w:szCs w:val="20"/>
        </w:rPr>
      </w:pPr>
      <w:r w:rsidRPr="004220B0">
        <w:rPr>
          <w:rFonts w:ascii="Verdana" w:hAnsi="Verdana" w:cs="Arial"/>
          <w:color w:val="000000"/>
          <w:sz w:val="20"/>
          <w:szCs w:val="20"/>
        </w:rPr>
        <w:t>MPDV Mikrolab GmbH</w:t>
      </w:r>
      <w:r w:rsidRPr="004220B0">
        <w:rPr>
          <w:rFonts w:ascii="Verdana" w:hAnsi="Verdana" w:cs="Arial"/>
          <w:color w:val="000000"/>
          <w:sz w:val="20"/>
          <w:szCs w:val="20"/>
        </w:rPr>
        <w:tab/>
      </w:r>
      <w:r w:rsidR="00137ADB" w:rsidRPr="004220B0">
        <w:rPr>
          <w:rFonts w:ascii="Verdana" w:hAnsi="Verdana" w:cs="Arial"/>
          <w:color w:val="000000"/>
          <w:sz w:val="20"/>
          <w:szCs w:val="20"/>
        </w:rPr>
        <w:t>Fon</w:t>
      </w:r>
      <w:r w:rsidRPr="004220B0">
        <w:rPr>
          <w:rFonts w:ascii="Verdana" w:hAnsi="Verdana" w:cs="Arial"/>
          <w:color w:val="000000"/>
          <w:sz w:val="20"/>
          <w:szCs w:val="20"/>
        </w:rPr>
        <w:tab/>
      </w:r>
      <w:r w:rsidR="00137ADB" w:rsidRPr="004220B0">
        <w:rPr>
          <w:rFonts w:ascii="Verdana" w:hAnsi="Verdana" w:cs="Arial"/>
          <w:color w:val="000000"/>
          <w:sz w:val="20"/>
          <w:szCs w:val="20"/>
        </w:rPr>
        <w:t>+49 6261 9209-0</w:t>
      </w:r>
    </w:p>
    <w:p w14:paraId="6CEA335A" w14:textId="77777777" w:rsidR="00137ADB" w:rsidRPr="007E1381" w:rsidRDefault="00025751" w:rsidP="00DD7C86">
      <w:pPr>
        <w:tabs>
          <w:tab w:val="left" w:pos="4536"/>
          <w:tab w:val="left" w:pos="4962"/>
        </w:tabs>
        <w:rPr>
          <w:rFonts w:ascii="Verdana" w:hAnsi="Verdana" w:cs="Arial"/>
          <w:color w:val="000000"/>
          <w:sz w:val="20"/>
          <w:szCs w:val="20"/>
        </w:rPr>
      </w:pPr>
      <w:r w:rsidRPr="007E1381">
        <w:rPr>
          <w:rFonts w:ascii="Verdana" w:hAnsi="Verdana" w:cs="Arial"/>
          <w:b/>
          <w:color w:val="000000"/>
          <w:sz w:val="20"/>
          <w:szCs w:val="20"/>
        </w:rPr>
        <w:t>Presse</w:t>
      </w:r>
      <w:r w:rsidR="00137ADB" w:rsidRPr="007E1381">
        <w:rPr>
          <w:rFonts w:ascii="Verdana" w:hAnsi="Verdana" w:cs="Arial"/>
          <w:color w:val="000000"/>
          <w:sz w:val="20"/>
          <w:szCs w:val="20"/>
        </w:rPr>
        <w:tab/>
        <w:t>Fax</w:t>
      </w:r>
      <w:r w:rsidR="00DD7C86" w:rsidRPr="007E1381">
        <w:rPr>
          <w:rFonts w:ascii="Verdana" w:hAnsi="Verdana" w:cs="Arial"/>
          <w:color w:val="000000"/>
          <w:sz w:val="20"/>
          <w:szCs w:val="20"/>
        </w:rPr>
        <w:tab/>
      </w:r>
      <w:r w:rsidR="00137ADB" w:rsidRPr="007E1381">
        <w:rPr>
          <w:rFonts w:ascii="Verdana" w:hAnsi="Verdana" w:cs="Arial"/>
          <w:color w:val="000000"/>
          <w:sz w:val="20"/>
          <w:szCs w:val="20"/>
        </w:rPr>
        <w:t>+49 6261 18139</w:t>
      </w:r>
    </w:p>
    <w:p w14:paraId="6FC0E71F" w14:textId="77777777" w:rsidR="00C16672" w:rsidRPr="004220B0" w:rsidRDefault="00137ADB" w:rsidP="00DD7C86">
      <w:pPr>
        <w:tabs>
          <w:tab w:val="left" w:pos="4536"/>
        </w:tabs>
        <w:rPr>
          <w:rFonts w:ascii="Verdana" w:hAnsi="Verdana"/>
          <w:sz w:val="20"/>
          <w:szCs w:val="20"/>
        </w:rPr>
      </w:pPr>
      <w:r w:rsidRPr="007E1381">
        <w:rPr>
          <w:rFonts w:ascii="Verdana" w:hAnsi="Verdana" w:cs="Arial"/>
          <w:color w:val="000000"/>
          <w:sz w:val="20"/>
          <w:szCs w:val="20"/>
        </w:rPr>
        <w:t>Römerring 1</w:t>
      </w:r>
      <w:r w:rsidRPr="007E1381">
        <w:rPr>
          <w:rFonts w:ascii="Verdana" w:hAnsi="Verdana" w:cs="Arial"/>
          <w:color w:val="000000"/>
          <w:sz w:val="20"/>
          <w:szCs w:val="20"/>
        </w:rPr>
        <w:tab/>
      </w:r>
      <w:hyperlink r:id="rId9" w:history="1">
        <w:r w:rsidR="00C16672" w:rsidRPr="004220B0">
          <w:rPr>
            <w:rStyle w:val="Hyperlink"/>
            <w:rFonts w:ascii="Verdana" w:hAnsi="Verdana"/>
            <w:sz w:val="20"/>
            <w:szCs w:val="20"/>
          </w:rPr>
          <w:t>press@mpdv.com</w:t>
        </w:r>
      </w:hyperlink>
    </w:p>
    <w:p w14:paraId="665903AE" w14:textId="301876AA" w:rsidR="006E4B35" w:rsidRPr="007E1381" w:rsidRDefault="00137ADB" w:rsidP="006E4B35">
      <w:pPr>
        <w:pStyle w:val="HighlightsText"/>
        <w:tabs>
          <w:tab w:val="left" w:pos="1365"/>
        </w:tabs>
        <w:spacing w:line="240" w:lineRule="auto"/>
        <w:jc w:val="both"/>
        <w:rPr>
          <w:rFonts w:ascii="Verdana" w:hAnsi="Verdana" w:cs="Arial"/>
          <w:color w:val="000000" w:themeColor="text1"/>
          <w:sz w:val="20"/>
        </w:rPr>
      </w:pPr>
      <w:r w:rsidRPr="007E1381">
        <w:rPr>
          <w:rFonts w:ascii="Verdana" w:hAnsi="Verdana" w:cs="Arial"/>
          <w:color w:val="000000" w:themeColor="text1"/>
          <w:sz w:val="20"/>
        </w:rPr>
        <w:t>74821 Mosbach</w:t>
      </w:r>
      <w:r w:rsidRPr="007E1381">
        <w:rPr>
          <w:rFonts w:ascii="Verdana" w:hAnsi="Verdana" w:cs="Arial"/>
          <w:color w:val="000000" w:themeColor="text1"/>
          <w:sz w:val="20"/>
        </w:rPr>
        <w:tab/>
      </w:r>
      <w:r w:rsidR="006E4B35" w:rsidRPr="007E1381">
        <w:rPr>
          <w:rFonts w:ascii="Verdana" w:hAnsi="Verdana" w:cs="Arial"/>
          <w:color w:val="000000" w:themeColor="text1"/>
          <w:sz w:val="20"/>
        </w:rPr>
        <w:tab/>
      </w:r>
      <w:r w:rsidR="006E4B35" w:rsidRPr="007E1381">
        <w:rPr>
          <w:rFonts w:ascii="Verdana" w:hAnsi="Verdana" w:cs="Arial"/>
          <w:color w:val="000000" w:themeColor="text1"/>
          <w:sz w:val="20"/>
        </w:rPr>
        <w:tab/>
      </w:r>
      <w:r w:rsidR="006E4B35" w:rsidRPr="007E1381">
        <w:rPr>
          <w:rFonts w:ascii="Verdana" w:hAnsi="Verdana" w:cs="Arial"/>
          <w:color w:val="000000" w:themeColor="text1"/>
          <w:sz w:val="20"/>
        </w:rPr>
        <w:tab/>
        <w:t xml:space="preserve">    </w:t>
      </w:r>
      <w:hyperlink r:id="rId10" w:history="1">
        <w:r w:rsidR="006E4B35" w:rsidRPr="00CA681F">
          <w:rPr>
            <w:rStyle w:val="Hyperlink"/>
            <w:rFonts w:ascii="Verdana" w:hAnsi="Verdana" w:cs="Arial"/>
            <w:b w:val="0"/>
            <w:bCs/>
            <w:sz w:val="20"/>
          </w:rPr>
          <w:t>www.mpdv.com</w:t>
        </w:r>
      </w:hyperlink>
      <w:r w:rsidR="00AD443A" w:rsidRPr="00CA681F">
        <w:rPr>
          <w:rFonts w:ascii="Verdana" w:hAnsi="Verdana" w:cs="Arial"/>
          <w:b w:val="0"/>
          <w:bCs/>
          <w:color w:val="000000" w:themeColor="text1"/>
          <w:sz w:val="20"/>
        </w:rPr>
        <w:t xml:space="preserve"> </w:t>
      </w:r>
    </w:p>
    <w:p w14:paraId="50904170" w14:textId="77777777" w:rsidR="006E4B35" w:rsidRPr="007E1381" w:rsidRDefault="006E4B35" w:rsidP="006E4B35">
      <w:pPr>
        <w:pStyle w:val="HighlightsText"/>
        <w:tabs>
          <w:tab w:val="left" w:pos="1365"/>
        </w:tabs>
        <w:spacing w:line="240" w:lineRule="auto"/>
        <w:jc w:val="both"/>
        <w:rPr>
          <w:rFonts w:ascii="Verdana" w:hAnsi="Verdana" w:cs="Arial"/>
          <w:color w:val="000000" w:themeColor="text1"/>
          <w:sz w:val="20"/>
        </w:rPr>
      </w:pPr>
    </w:p>
    <w:p w14:paraId="51BD539E" w14:textId="77777777" w:rsidR="00CA0CF6" w:rsidRDefault="00CA0CF6" w:rsidP="006E4B35">
      <w:pPr>
        <w:pStyle w:val="HighlightsText"/>
        <w:tabs>
          <w:tab w:val="left" w:pos="1365"/>
        </w:tabs>
        <w:spacing w:line="240" w:lineRule="auto"/>
        <w:jc w:val="both"/>
        <w:rPr>
          <w:rFonts w:ascii="Verdana" w:hAnsi="Verdana" w:cs="Arial"/>
          <w:sz w:val="20"/>
        </w:rPr>
      </w:pPr>
    </w:p>
    <w:p w14:paraId="0C4B3F92" w14:textId="77777777" w:rsidR="00244E57" w:rsidRDefault="00244E57" w:rsidP="006E4B35">
      <w:pPr>
        <w:pStyle w:val="HighlightsText"/>
        <w:tabs>
          <w:tab w:val="left" w:pos="1365"/>
        </w:tabs>
        <w:spacing w:line="240" w:lineRule="auto"/>
        <w:jc w:val="both"/>
        <w:rPr>
          <w:rFonts w:ascii="Verdana" w:hAnsi="Verdana" w:cs="Arial"/>
          <w:sz w:val="20"/>
        </w:rPr>
      </w:pPr>
    </w:p>
    <w:p w14:paraId="2C25FDB2" w14:textId="77777777" w:rsidR="00DA41AD" w:rsidRDefault="00DA41AD" w:rsidP="006E4B35">
      <w:pPr>
        <w:pStyle w:val="HighlightsText"/>
        <w:tabs>
          <w:tab w:val="left" w:pos="1365"/>
        </w:tabs>
        <w:spacing w:line="240" w:lineRule="auto"/>
        <w:jc w:val="both"/>
        <w:rPr>
          <w:rFonts w:ascii="Verdana" w:hAnsi="Verdana" w:cs="Arial"/>
          <w:sz w:val="20"/>
        </w:rPr>
      </w:pPr>
    </w:p>
    <w:p w14:paraId="4EEB3A4F" w14:textId="77777777" w:rsidR="00DA41AD" w:rsidRDefault="00DA41AD" w:rsidP="006E4B35">
      <w:pPr>
        <w:pStyle w:val="HighlightsText"/>
        <w:tabs>
          <w:tab w:val="left" w:pos="1365"/>
        </w:tabs>
        <w:spacing w:line="240" w:lineRule="auto"/>
        <w:jc w:val="both"/>
        <w:rPr>
          <w:rFonts w:ascii="Verdana" w:hAnsi="Verdana" w:cs="Arial"/>
          <w:sz w:val="20"/>
        </w:rPr>
      </w:pPr>
    </w:p>
    <w:p w14:paraId="48F79322" w14:textId="6EA91C80" w:rsidR="006E4B35" w:rsidRDefault="006E4B35" w:rsidP="006E4B35">
      <w:pPr>
        <w:pStyle w:val="HighlightsText"/>
        <w:tabs>
          <w:tab w:val="left" w:pos="1365"/>
        </w:tabs>
        <w:spacing w:line="240" w:lineRule="auto"/>
        <w:jc w:val="both"/>
        <w:rPr>
          <w:rFonts w:ascii="Verdana" w:hAnsi="Verdana" w:cs="Arial"/>
          <w:sz w:val="20"/>
        </w:rPr>
      </w:pPr>
      <w:r w:rsidRPr="004220B0">
        <w:rPr>
          <w:rFonts w:ascii="Verdana" w:hAnsi="Verdana" w:cs="Arial"/>
          <w:sz w:val="20"/>
        </w:rPr>
        <w:t>Bildmaterial</w:t>
      </w:r>
    </w:p>
    <w:p w14:paraId="6001F4F9" w14:textId="77777777" w:rsidR="00991963" w:rsidRPr="00897276" w:rsidRDefault="00991963" w:rsidP="006E4B35">
      <w:pPr>
        <w:pStyle w:val="HighlightsText"/>
        <w:tabs>
          <w:tab w:val="left" w:pos="1365"/>
        </w:tabs>
        <w:spacing w:line="240" w:lineRule="auto"/>
        <w:jc w:val="both"/>
        <w:rPr>
          <w:rFonts w:ascii="Verdana" w:hAnsi="Verdana" w:cs="Arial"/>
          <w:b w:val="0"/>
          <w:color w:val="000000"/>
          <w:sz w:val="20"/>
        </w:rPr>
      </w:pPr>
    </w:p>
    <w:p w14:paraId="1DF0892F" w14:textId="0DE6BADB" w:rsidR="006E4B35" w:rsidRDefault="006E4B35" w:rsidP="006E4B35">
      <w:pPr>
        <w:tabs>
          <w:tab w:val="left" w:pos="2755"/>
        </w:tabs>
        <w:rPr>
          <w:rFonts w:ascii="Verdana" w:hAnsi="Verdana" w:cs="Arial"/>
          <w:color w:val="000000"/>
          <w:sz w:val="20"/>
          <w:szCs w:val="20"/>
        </w:rPr>
      </w:pPr>
      <w:r>
        <w:rPr>
          <w:rFonts w:ascii="Verdana" w:hAnsi="Verdana" w:cs="Arial"/>
          <w:color w:val="000000"/>
          <w:sz w:val="20"/>
          <w:szCs w:val="20"/>
        </w:rPr>
        <w:t>Foto1</w:t>
      </w:r>
      <w:r w:rsidR="0004575D">
        <w:rPr>
          <w:rFonts w:ascii="Verdana" w:hAnsi="Verdana" w:cs="Arial"/>
          <w:color w:val="000000"/>
          <w:sz w:val="20"/>
          <w:szCs w:val="20"/>
        </w:rPr>
        <w:t xml:space="preserve">: </w:t>
      </w:r>
    </w:p>
    <w:p w14:paraId="58212546" w14:textId="77777777" w:rsidR="00991963" w:rsidRDefault="00991963" w:rsidP="006E4B35">
      <w:pPr>
        <w:tabs>
          <w:tab w:val="left" w:pos="2755"/>
        </w:tabs>
        <w:rPr>
          <w:rFonts w:ascii="Verdana" w:hAnsi="Verdana" w:cs="Arial"/>
          <w:color w:val="000000"/>
          <w:sz w:val="20"/>
          <w:szCs w:val="20"/>
        </w:rPr>
      </w:pPr>
    </w:p>
    <w:p w14:paraId="78702730" w14:textId="5440A017" w:rsidR="006E4B35" w:rsidRDefault="00991963" w:rsidP="006E4B35">
      <w:pPr>
        <w:tabs>
          <w:tab w:val="left" w:pos="2755"/>
        </w:tabs>
        <w:rPr>
          <w:rFonts w:ascii="Verdana" w:hAnsi="Verdana" w:cs="Arial"/>
          <w:color w:val="000000"/>
          <w:sz w:val="20"/>
          <w:szCs w:val="20"/>
        </w:rPr>
      </w:pPr>
      <w:r>
        <w:rPr>
          <w:noProof/>
        </w:rPr>
        <w:drawing>
          <wp:inline distT="0" distB="0" distL="0" distR="0" wp14:anchorId="004E7546" wp14:editId="3AFAA4EE">
            <wp:extent cx="2605178" cy="1533184"/>
            <wp:effectExtent l="0" t="0" r="5080" b="0"/>
            <wp:docPr id="1042825206" name="Grafik 1" descr="Ein Bild, das Kleidung, Person, draußen,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825206" name="Grafik 1" descr="Ein Bild, das Kleidung, Person, draußen, Mann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2836" cy="1543576"/>
                    </a:xfrm>
                    <a:prstGeom prst="rect">
                      <a:avLst/>
                    </a:prstGeom>
                    <a:noFill/>
                    <a:ln>
                      <a:noFill/>
                    </a:ln>
                  </pic:spPr>
                </pic:pic>
              </a:graphicData>
            </a:graphic>
          </wp:inline>
        </w:drawing>
      </w:r>
      <w:r w:rsidR="006E4B35">
        <w:rPr>
          <w:rFonts w:ascii="Verdana" w:hAnsi="Verdana" w:cs="Arial"/>
          <w:color w:val="000000"/>
          <w:sz w:val="20"/>
          <w:szCs w:val="20"/>
        </w:rPr>
        <w:br/>
      </w:r>
    </w:p>
    <w:p w14:paraId="361DDBE9" w14:textId="09BC3529" w:rsidR="0004575D" w:rsidRDefault="006E4B35" w:rsidP="0004575D">
      <w:pPr>
        <w:tabs>
          <w:tab w:val="left" w:pos="2755"/>
        </w:tabs>
        <w:rPr>
          <w:rFonts w:ascii="Verdana" w:hAnsi="Verdana" w:cs="Arial"/>
          <w:color w:val="000000"/>
          <w:sz w:val="20"/>
          <w:szCs w:val="20"/>
        </w:rPr>
      </w:pPr>
      <w:r>
        <w:rPr>
          <w:rFonts w:ascii="Verdana" w:hAnsi="Verdana" w:cs="Arial"/>
          <w:color w:val="000000"/>
          <w:sz w:val="20"/>
          <w:szCs w:val="20"/>
        </w:rPr>
        <w:t>BU: Nathalie Kletti, Geschäftsführerin von MPDV, ermöglicht mit einer Spende von 45.000 Euro die technische Ausstattung des DRK-</w:t>
      </w:r>
      <w:r w:rsidR="008C1DC4">
        <w:rPr>
          <w:rFonts w:ascii="Verdana" w:hAnsi="Verdana" w:cs="Arial"/>
          <w:color w:val="000000"/>
          <w:sz w:val="20"/>
          <w:szCs w:val="20"/>
        </w:rPr>
        <w:t>Einsatzleitwagen</w:t>
      </w:r>
      <w:r>
        <w:rPr>
          <w:rFonts w:ascii="Verdana" w:hAnsi="Verdana" w:cs="Arial"/>
          <w:color w:val="000000"/>
          <w:sz w:val="20"/>
          <w:szCs w:val="20"/>
        </w:rPr>
        <w:t xml:space="preserve"> für die Region Mosbach und Buchen. </w:t>
      </w:r>
      <w:r w:rsidR="0004575D" w:rsidRPr="004220B0">
        <w:rPr>
          <w:rFonts w:ascii="Verdana" w:hAnsi="Verdana" w:cs="Arial"/>
          <w:color w:val="000000"/>
          <w:sz w:val="20"/>
          <w:szCs w:val="20"/>
        </w:rPr>
        <w:t>Bildquelle: MPDV</w:t>
      </w:r>
      <w:r w:rsidR="0004575D">
        <w:rPr>
          <w:rFonts w:ascii="Verdana" w:hAnsi="Verdana" w:cs="Arial"/>
          <w:color w:val="000000"/>
          <w:sz w:val="20"/>
          <w:szCs w:val="20"/>
        </w:rPr>
        <w:t xml:space="preserve"> </w:t>
      </w:r>
    </w:p>
    <w:p w14:paraId="562543E8" w14:textId="77777777" w:rsidR="00BD3E5F" w:rsidRDefault="00BD3E5F" w:rsidP="006E4B35">
      <w:pPr>
        <w:tabs>
          <w:tab w:val="left" w:pos="2755"/>
        </w:tabs>
        <w:rPr>
          <w:rFonts w:ascii="Verdana" w:hAnsi="Verdana" w:cs="Arial"/>
          <w:color w:val="000000"/>
          <w:sz w:val="20"/>
          <w:szCs w:val="20"/>
        </w:rPr>
      </w:pPr>
    </w:p>
    <w:p w14:paraId="584A0D3C" w14:textId="77777777" w:rsidR="001B54A8" w:rsidRDefault="001B54A8" w:rsidP="006E4B35">
      <w:pPr>
        <w:tabs>
          <w:tab w:val="left" w:pos="2755"/>
        </w:tabs>
        <w:rPr>
          <w:rFonts w:ascii="Verdana" w:hAnsi="Verdana" w:cs="Arial"/>
          <w:color w:val="000000"/>
          <w:sz w:val="20"/>
          <w:szCs w:val="20"/>
        </w:rPr>
      </w:pPr>
    </w:p>
    <w:p w14:paraId="169FDCCF" w14:textId="77777777" w:rsidR="00BD3E5F" w:rsidRDefault="00BD3E5F" w:rsidP="006E4B35">
      <w:pPr>
        <w:tabs>
          <w:tab w:val="left" w:pos="2755"/>
        </w:tabs>
        <w:rPr>
          <w:rFonts w:ascii="Verdana" w:hAnsi="Verdana" w:cs="Arial"/>
          <w:color w:val="000000"/>
          <w:sz w:val="20"/>
          <w:szCs w:val="20"/>
        </w:rPr>
      </w:pPr>
    </w:p>
    <w:p w14:paraId="7B7B9393" w14:textId="679B2C3D" w:rsidR="006E4B35" w:rsidRDefault="006E4B35" w:rsidP="006E4B35">
      <w:pPr>
        <w:tabs>
          <w:tab w:val="left" w:pos="2755"/>
        </w:tabs>
        <w:rPr>
          <w:rFonts w:ascii="Verdana" w:hAnsi="Verdana" w:cs="Arial"/>
          <w:color w:val="000000"/>
          <w:sz w:val="20"/>
          <w:szCs w:val="20"/>
        </w:rPr>
      </w:pPr>
      <w:r>
        <w:rPr>
          <w:rFonts w:ascii="Verdana" w:hAnsi="Verdana" w:cs="Arial"/>
          <w:color w:val="000000"/>
          <w:sz w:val="20"/>
          <w:szCs w:val="20"/>
        </w:rPr>
        <w:t>Foto2</w:t>
      </w:r>
      <w:r w:rsidR="0004575D">
        <w:rPr>
          <w:rFonts w:ascii="Verdana" w:hAnsi="Verdana" w:cs="Arial"/>
          <w:color w:val="000000"/>
          <w:sz w:val="20"/>
          <w:szCs w:val="20"/>
        </w:rPr>
        <w:t xml:space="preserve">: </w:t>
      </w:r>
    </w:p>
    <w:p w14:paraId="4ED9646A" w14:textId="77777777" w:rsidR="006E4B35" w:rsidRDefault="006E4B35" w:rsidP="006E4B35">
      <w:pPr>
        <w:tabs>
          <w:tab w:val="left" w:pos="2755"/>
        </w:tabs>
        <w:rPr>
          <w:rFonts w:ascii="Verdana" w:hAnsi="Verdana" w:cs="Arial"/>
          <w:color w:val="000000"/>
          <w:sz w:val="20"/>
          <w:szCs w:val="20"/>
        </w:rPr>
      </w:pPr>
    </w:p>
    <w:p w14:paraId="04EE13A6" w14:textId="77777777" w:rsidR="006E4B35" w:rsidRDefault="006E4B35" w:rsidP="006E4B35">
      <w:pPr>
        <w:tabs>
          <w:tab w:val="left" w:pos="2755"/>
        </w:tabs>
        <w:rPr>
          <w:rFonts w:ascii="Verdana" w:hAnsi="Verdana" w:cs="Arial"/>
          <w:color w:val="000000"/>
          <w:sz w:val="20"/>
          <w:szCs w:val="20"/>
        </w:rPr>
      </w:pPr>
      <w:r>
        <w:rPr>
          <w:rFonts w:ascii="Verdana" w:hAnsi="Verdana" w:cs="Arial"/>
          <w:noProof/>
          <w:color w:val="000000"/>
          <w:sz w:val="20"/>
          <w:szCs w:val="20"/>
        </w:rPr>
        <w:drawing>
          <wp:inline distT="0" distB="0" distL="0" distR="0" wp14:anchorId="22887A99" wp14:editId="662D5613">
            <wp:extent cx="2590800" cy="1939888"/>
            <wp:effectExtent l="0" t="0" r="0" b="3810"/>
            <wp:docPr id="123351211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1201" cy="1970138"/>
                    </a:xfrm>
                    <a:prstGeom prst="rect">
                      <a:avLst/>
                    </a:prstGeom>
                    <a:noFill/>
                    <a:ln>
                      <a:noFill/>
                    </a:ln>
                  </pic:spPr>
                </pic:pic>
              </a:graphicData>
            </a:graphic>
          </wp:inline>
        </w:drawing>
      </w:r>
    </w:p>
    <w:p w14:paraId="566F91F6" w14:textId="3C747250" w:rsidR="00A22138" w:rsidRDefault="00A22138" w:rsidP="00DD7C86">
      <w:pPr>
        <w:tabs>
          <w:tab w:val="left" w:pos="4536"/>
        </w:tabs>
        <w:rPr>
          <w:rFonts w:ascii="Verdana" w:hAnsi="Verdana"/>
          <w:sz w:val="20"/>
          <w:szCs w:val="20"/>
        </w:rPr>
      </w:pPr>
    </w:p>
    <w:p w14:paraId="001C28B9" w14:textId="56AD4BD1" w:rsidR="006E4B35" w:rsidRDefault="006E4B35" w:rsidP="006E4B35">
      <w:pPr>
        <w:tabs>
          <w:tab w:val="left" w:pos="2755"/>
        </w:tabs>
        <w:rPr>
          <w:rFonts w:ascii="Verdana" w:hAnsi="Verdana" w:cs="Arial"/>
          <w:color w:val="000000"/>
          <w:sz w:val="20"/>
          <w:szCs w:val="20"/>
        </w:rPr>
      </w:pPr>
      <w:r>
        <w:rPr>
          <w:rFonts w:ascii="Verdana" w:hAnsi="Verdana" w:cs="Arial"/>
          <w:color w:val="000000"/>
          <w:sz w:val="20"/>
          <w:szCs w:val="20"/>
        </w:rPr>
        <w:t>BU: Blick ins Innere des neuen DRK-</w:t>
      </w:r>
      <w:r w:rsidR="008C1DC4">
        <w:rPr>
          <w:rFonts w:ascii="Verdana" w:hAnsi="Verdana" w:cs="Arial"/>
          <w:color w:val="000000"/>
          <w:sz w:val="20"/>
          <w:szCs w:val="20"/>
        </w:rPr>
        <w:t>Einsatzleitwagen</w:t>
      </w:r>
      <w:r w:rsidR="002A1350">
        <w:rPr>
          <w:rFonts w:ascii="Verdana" w:hAnsi="Verdana" w:cs="Arial"/>
          <w:color w:val="000000"/>
          <w:sz w:val="20"/>
          <w:szCs w:val="20"/>
        </w:rPr>
        <w:t>s</w:t>
      </w:r>
      <w:r>
        <w:rPr>
          <w:rFonts w:ascii="Verdana" w:hAnsi="Verdana" w:cs="Arial"/>
          <w:color w:val="000000"/>
          <w:sz w:val="20"/>
          <w:szCs w:val="20"/>
        </w:rPr>
        <w:t>, d</w:t>
      </w:r>
      <w:r w:rsidR="002A1350">
        <w:rPr>
          <w:rFonts w:ascii="Verdana" w:hAnsi="Verdana" w:cs="Arial"/>
          <w:color w:val="000000"/>
          <w:sz w:val="20"/>
          <w:szCs w:val="20"/>
        </w:rPr>
        <w:t>er</w:t>
      </w:r>
      <w:r>
        <w:rPr>
          <w:rFonts w:ascii="Verdana" w:hAnsi="Verdana" w:cs="Arial"/>
          <w:color w:val="000000"/>
          <w:sz w:val="20"/>
          <w:szCs w:val="20"/>
        </w:rPr>
        <w:t xml:space="preserve"> mit Hilfe </w:t>
      </w:r>
      <w:r w:rsidR="002A1350">
        <w:rPr>
          <w:rFonts w:ascii="Verdana" w:hAnsi="Verdana" w:cs="Arial"/>
          <w:color w:val="000000"/>
          <w:sz w:val="20"/>
          <w:szCs w:val="20"/>
        </w:rPr>
        <w:t>einer</w:t>
      </w:r>
      <w:r>
        <w:rPr>
          <w:rFonts w:ascii="Verdana" w:hAnsi="Verdana" w:cs="Arial"/>
          <w:color w:val="000000"/>
          <w:sz w:val="20"/>
          <w:szCs w:val="20"/>
        </w:rPr>
        <w:t xml:space="preserve"> Spende von MPDV technisch auf den modernsten Stand gebracht wurde. </w:t>
      </w:r>
      <w:r w:rsidR="0004575D" w:rsidRPr="004220B0">
        <w:rPr>
          <w:rFonts w:ascii="Verdana" w:hAnsi="Verdana" w:cs="Arial"/>
          <w:color w:val="000000"/>
          <w:sz w:val="20"/>
          <w:szCs w:val="20"/>
        </w:rPr>
        <w:t>Bildquelle: MPDV</w:t>
      </w:r>
    </w:p>
    <w:p w14:paraId="24D52257" w14:textId="77777777" w:rsidR="006E4B35" w:rsidRDefault="006E4B35" w:rsidP="006E4B35">
      <w:pPr>
        <w:tabs>
          <w:tab w:val="left" w:pos="2755"/>
        </w:tabs>
        <w:rPr>
          <w:rFonts w:ascii="Verdana" w:hAnsi="Verdana" w:cs="Arial"/>
          <w:color w:val="000000"/>
          <w:sz w:val="20"/>
          <w:szCs w:val="20"/>
        </w:rPr>
      </w:pPr>
    </w:p>
    <w:p w14:paraId="4DF4BB89" w14:textId="77777777" w:rsidR="00BD3E5F" w:rsidRPr="004220B0" w:rsidRDefault="00BD3E5F">
      <w:pPr>
        <w:tabs>
          <w:tab w:val="left" w:pos="4536"/>
        </w:tabs>
        <w:rPr>
          <w:rFonts w:ascii="Verdana" w:hAnsi="Verdana"/>
          <w:sz w:val="20"/>
          <w:szCs w:val="20"/>
        </w:rPr>
      </w:pPr>
    </w:p>
    <w:sectPr w:rsidR="00BD3E5F" w:rsidRPr="004220B0" w:rsidSect="009E2DBF">
      <w:headerReference w:type="default" r:id="rId13"/>
      <w:footerReference w:type="default" r:id="rId14"/>
      <w:pgSz w:w="11906" w:h="16838"/>
      <w:pgMar w:top="1985"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4E3B8" w14:textId="77777777" w:rsidR="007A7789" w:rsidRDefault="007A7789">
      <w:r>
        <w:separator/>
      </w:r>
    </w:p>
  </w:endnote>
  <w:endnote w:type="continuationSeparator" w:id="0">
    <w:p w14:paraId="7A1EFDC6" w14:textId="77777777" w:rsidR="007A7789" w:rsidRDefault="007A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U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Futura LtCn BT">
    <w:charset w:val="00"/>
    <w:family w:val="swiss"/>
    <w:pitch w:val="variable"/>
    <w:sig w:usb0="00000087" w:usb1="00000000" w:usb2="00000000" w:usb3="00000000" w:csb0="0000001B" w:csb1="00000000"/>
  </w:font>
  <w:font w:name="Futura Bk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9806E" w14:textId="4E4A6899" w:rsidR="00A84B06" w:rsidRDefault="007A1D51" w:rsidP="007A1D51">
    <w:pPr>
      <w:pStyle w:val="Fuzeile"/>
      <w:jc w:val="center"/>
      <w:rPr>
        <w:rFonts w:ascii="Arial" w:hAnsi="Arial" w:cs="Arial"/>
        <w:sz w:val="20"/>
        <w:lang w:val="en-US"/>
      </w:rPr>
    </w:pPr>
    <w:r w:rsidRPr="009F1F70">
      <w:rPr>
        <w:rFonts w:ascii="Arial" w:hAnsi="Arial" w:cs="Arial"/>
        <w:sz w:val="20"/>
        <w:lang w:val="en-US"/>
      </w:rPr>
      <w:t xml:space="preserve">MPDV Mikrolab GmbH – </w:t>
    </w:r>
    <w:r w:rsidR="00F21666" w:rsidRPr="009F1F70">
      <w:rPr>
        <w:rFonts w:ascii="Arial" w:hAnsi="Arial" w:cs="Arial"/>
        <w:sz w:val="20"/>
        <w:lang w:val="en-US"/>
      </w:rPr>
      <w:t>We create Smart Factories</w:t>
    </w:r>
    <w:r w:rsidRPr="009F1F70">
      <w:rPr>
        <w:rFonts w:ascii="Arial" w:hAnsi="Arial" w:cs="Arial"/>
        <w:sz w:val="20"/>
        <w:lang w:val="en-US"/>
      </w:rPr>
      <w:t xml:space="preserve"> – </w:t>
    </w:r>
    <w:hyperlink r:id="rId1" w:history="1">
      <w:r w:rsidR="00A84B06" w:rsidRPr="00A84B06">
        <w:rPr>
          <w:rStyle w:val="Hyperlink"/>
          <w:rFonts w:ascii="Arial" w:hAnsi="Arial" w:cs="Arial"/>
          <w:sz w:val="20"/>
          <w:lang w:val="en-US"/>
        </w:rPr>
        <w:t>www.mpdv.com</w:t>
      </w:r>
    </w:hyperlink>
  </w:p>
  <w:p w14:paraId="49B2D3D0" w14:textId="1426BB3B" w:rsidR="007A1D51" w:rsidRPr="009F1F70" w:rsidRDefault="007A1D51" w:rsidP="007A1D51">
    <w:pPr>
      <w:pStyle w:val="Fuzeile"/>
      <w:jc w:val="center"/>
      <w:rPr>
        <w:rFonts w:ascii="Arial" w:hAnsi="Arial" w:cs="Arial"/>
        <w:color w:val="000000" w:themeColor="text1"/>
        <w:sz w:val="20"/>
        <w:lang w:val="en-US"/>
      </w:rPr>
    </w:pPr>
    <w:hyperlink w:history="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521EB" w14:textId="77777777" w:rsidR="007A7789" w:rsidRDefault="007A7789">
      <w:r>
        <w:separator/>
      </w:r>
    </w:p>
  </w:footnote>
  <w:footnote w:type="continuationSeparator" w:id="0">
    <w:p w14:paraId="2619B178" w14:textId="77777777" w:rsidR="007A7789" w:rsidRDefault="007A7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4CB5" w14:textId="77777777" w:rsidR="006863FA" w:rsidRDefault="00C2695A" w:rsidP="004D4639">
    <w:pPr>
      <w:pStyle w:val="Kopfzeile"/>
      <w:jc w:val="right"/>
    </w:pPr>
    <w:r>
      <w:rPr>
        <w:noProof/>
      </w:rPr>
      <w:drawing>
        <wp:inline distT="0" distB="0" distL="0" distR="0" wp14:anchorId="6A0A2235" wp14:editId="21CF3B33">
          <wp:extent cx="1933575"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26950"/>
    <w:multiLevelType w:val="hybridMultilevel"/>
    <w:tmpl w:val="D890C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B707B04"/>
    <w:multiLevelType w:val="hybridMultilevel"/>
    <w:tmpl w:val="36DE73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526542">
    <w:abstractNumId w:val="1"/>
  </w:num>
  <w:num w:numId="2" w16cid:durableId="100914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6E"/>
    <w:rsid w:val="000007E8"/>
    <w:rsid w:val="00003130"/>
    <w:rsid w:val="000227E6"/>
    <w:rsid w:val="00025751"/>
    <w:rsid w:val="00027EC0"/>
    <w:rsid w:val="00036867"/>
    <w:rsid w:val="0004575D"/>
    <w:rsid w:val="00046504"/>
    <w:rsid w:val="0005127C"/>
    <w:rsid w:val="00056055"/>
    <w:rsid w:val="000664A9"/>
    <w:rsid w:val="000670FC"/>
    <w:rsid w:val="000673BC"/>
    <w:rsid w:val="000712E7"/>
    <w:rsid w:val="0008264D"/>
    <w:rsid w:val="000827EF"/>
    <w:rsid w:val="000924E4"/>
    <w:rsid w:val="0009461B"/>
    <w:rsid w:val="00097FE1"/>
    <w:rsid w:val="000A3AB1"/>
    <w:rsid w:val="000E3FF8"/>
    <w:rsid w:val="000F11BD"/>
    <w:rsid w:val="000F6AC1"/>
    <w:rsid w:val="00110004"/>
    <w:rsid w:val="00110C49"/>
    <w:rsid w:val="00111458"/>
    <w:rsid w:val="00122426"/>
    <w:rsid w:val="0012278C"/>
    <w:rsid w:val="00124F82"/>
    <w:rsid w:val="001265C4"/>
    <w:rsid w:val="00133332"/>
    <w:rsid w:val="00137ADB"/>
    <w:rsid w:val="00145A8C"/>
    <w:rsid w:val="001471B6"/>
    <w:rsid w:val="00147D28"/>
    <w:rsid w:val="00150E6D"/>
    <w:rsid w:val="001640AA"/>
    <w:rsid w:val="00165548"/>
    <w:rsid w:val="0018306A"/>
    <w:rsid w:val="00190635"/>
    <w:rsid w:val="00195E55"/>
    <w:rsid w:val="001A2F98"/>
    <w:rsid w:val="001B54A8"/>
    <w:rsid w:val="001B5AC2"/>
    <w:rsid w:val="001C5B26"/>
    <w:rsid w:val="001C6259"/>
    <w:rsid w:val="001D3A85"/>
    <w:rsid w:val="001D47D0"/>
    <w:rsid w:val="001F0930"/>
    <w:rsid w:val="001F1E6E"/>
    <w:rsid w:val="001F5D88"/>
    <w:rsid w:val="00225A76"/>
    <w:rsid w:val="00226B4C"/>
    <w:rsid w:val="002328CC"/>
    <w:rsid w:val="00244E57"/>
    <w:rsid w:val="00247815"/>
    <w:rsid w:val="002518DA"/>
    <w:rsid w:val="002520A9"/>
    <w:rsid w:val="002531F0"/>
    <w:rsid w:val="00254FEE"/>
    <w:rsid w:val="002606B0"/>
    <w:rsid w:val="00262B22"/>
    <w:rsid w:val="002635EF"/>
    <w:rsid w:val="002639F7"/>
    <w:rsid w:val="002658C9"/>
    <w:rsid w:val="00271070"/>
    <w:rsid w:val="002852D1"/>
    <w:rsid w:val="0029413A"/>
    <w:rsid w:val="002A1350"/>
    <w:rsid w:val="002A157A"/>
    <w:rsid w:val="002B33CE"/>
    <w:rsid w:val="002C5D7F"/>
    <w:rsid w:val="002D0BEE"/>
    <w:rsid w:val="002E5E6C"/>
    <w:rsid w:val="002F1178"/>
    <w:rsid w:val="002F5215"/>
    <w:rsid w:val="002F5866"/>
    <w:rsid w:val="00305174"/>
    <w:rsid w:val="00306159"/>
    <w:rsid w:val="0031149A"/>
    <w:rsid w:val="003120EF"/>
    <w:rsid w:val="0031294E"/>
    <w:rsid w:val="00314567"/>
    <w:rsid w:val="00316E9C"/>
    <w:rsid w:val="003224B0"/>
    <w:rsid w:val="00330449"/>
    <w:rsid w:val="00342D21"/>
    <w:rsid w:val="00343E5E"/>
    <w:rsid w:val="0034628C"/>
    <w:rsid w:val="0035113C"/>
    <w:rsid w:val="0035471A"/>
    <w:rsid w:val="00361523"/>
    <w:rsid w:val="00361D93"/>
    <w:rsid w:val="0036739A"/>
    <w:rsid w:val="00390558"/>
    <w:rsid w:val="003A28E8"/>
    <w:rsid w:val="003A3B8F"/>
    <w:rsid w:val="003B6CC6"/>
    <w:rsid w:val="003C0E22"/>
    <w:rsid w:val="003C5E52"/>
    <w:rsid w:val="003D0B42"/>
    <w:rsid w:val="003D1DC1"/>
    <w:rsid w:val="003F6C27"/>
    <w:rsid w:val="003F71A3"/>
    <w:rsid w:val="004220B0"/>
    <w:rsid w:val="004241E0"/>
    <w:rsid w:val="00426B13"/>
    <w:rsid w:val="00434367"/>
    <w:rsid w:val="00445D84"/>
    <w:rsid w:val="00446434"/>
    <w:rsid w:val="00450219"/>
    <w:rsid w:val="00454564"/>
    <w:rsid w:val="0046235E"/>
    <w:rsid w:val="00477AA7"/>
    <w:rsid w:val="00482FB2"/>
    <w:rsid w:val="00496F6C"/>
    <w:rsid w:val="00497753"/>
    <w:rsid w:val="004A37BA"/>
    <w:rsid w:val="004A3D0C"/>
    <w:rsid w:val="004B23F4"/>
    <w:rsid w:val="004C51ED"/>
    <w:rsid w:val="004D4639"/>
    <w:rsid w:val="004E3927"/>
    <w:rsid w:val="004F5293"/>
    <w:rsid w:val="005003AE"/>
    <w:rsid w:val="0050490A"/>
    <w:rsid w:val="0052462E"/>
    <w:rsid w:val="00524F89"/>
    <w:rsid w:val="0053246C"/>
    <w:rsid w:val="00537F64"/>
    <w:rsid w:val="00540D01"/>
    <w:rsid w:val="00552BA1"/>
    <w:rsid w:val="0055396E"/>
    <w:rsid w:val="00557E09"/>
    <w:rsid w:val="0056366D"/>
    <w:rsid w:val="00573C92"/>
    <w:rsid w:val="00577B66"/>
    <w:rsid w:val="00583EDB"/>
    <w:rsid w:val="00590659"/>
    <w:rsid w:val="005A31FF"/>
    <w:rsid w:val="005A5BB7"/>
    <w:rsid w:val="005A7843"/>
    <w:rsid w:val="005B10FF"/>
    <w:rsid w:val="005C76B2"/>
    <w:rsid w:val="005D5646"/>
    <w:rsid w:val="005F503E"/>
    <w:rsid w:val="00602AF4"/>
    <w:rsid w:val="00610D04"/>
    <w:rsid w:val="00631B28"/>
    <w:rsid w:val="0063624B"/>
    <w:rsid w:val="00637012"/>
    <w:rsid w:val="00644F36"/>
    <w:rsid w:val="0066131D"/>
    <w:rsid w:val="00675B1F"/>
    <w:rsid w:val="006863FA"/>
    <w:rsid w:val="00690789"/>
    <w:rsid w:val="00693DB7"/>
    <w:rsid w:val="00693F64"/>
    <w:rsid w:val="006B3C6D"/>
    <w:rsid w:val="006C0DA9"/>
    <w:rsid w:val="006E12C5"/>
    <w:rsid w:val="006E4B35"/>
    <w:rsid w:val="00705F17"/>
    <w:rsid w:val="0070606A"/>
    <w:rsid w:val="00726EE1"/>
    <w:rsid w:val="007273E6"/>
    <w:rsid w:val="007308F9"/>
    <w:rsid w:val="007365CD"/>
    <w:rsid w:val="007369C7"/>
    <w:rsid w:val="0073766C"/>
    <w:rsid w:val="007378F5"/>
    <w:rsid w:val="00737C34"/>
    <w:rsid w:val="00741373"/>
    <w:rsid w:val="007463C5"/>
    <w:rsid w:val="00770C92"/>
    <w:rsid w:val="007814A6"/>
    <w:rsid w:val="007849B3"/>
    <w:rsid w:val="00790A08"/>
    <w:rsid w:val="00796B27"/>
    <w:rsid w:val="00797952"/>
    <w:rsid w:val="007A1D51"/>
    <w:rsid w:val="007A7789"/>
    <w:rsid w:val="007B0BBC"/>
    <w:rsid w:val="007B1584"/>
    <w:rsid w:val="007B4872"/>
    <w:rsid w:val="007B56E8"/>
    <w:rsid w:val="007C178A"/>
    <w:rsid w:val="007C4B1B"/>
    <w:rsid w:val="007D001E"/>
    <w:rsid w:val="007E1381"/>
    <w:rsid w:val="007E62B5"/>
    <w:rsid w:val="007E6BE3"/>
    <w:rsid w:val="007F07BF"/>
    <w:rsid w:val="007F31FD"/>
    <w:rsid w:val="007F50C1"/>
    <w:rsid w:val="007F65B4"/>
    <w:rsid w:val="008048F3"/>
    <w:rsid w:val="00820728"/>
    <w:rsid w:val="00826FE1"/>
    <w:rsid w:val="00852189"/>
    <w:rsid w:val="008675DC"/>
    <w:rsid w:val="008740F3"/>
    <w:rsid w:val="008769DD"/>
    <w:rsid w:val="00876CF4"/>
    <w:rsid w:val="0087741C"/>
    <w:rsid w:val="0088016D"/>
    <w:rsid w:val="0089006F"/>
    <w:rsid w:val="0089208C"/>
    <w:rsid w:val="00895514"/>
    <w:rsid w:val="00897276"/>
    <w:rsid w:val="008B125B"/>
    <w:rsid w:val="008B21D0"/>
    <w:rsid w:val="008C1DC4"/>
    <w:rsid w:val="008C3B66"/>
    <w:rsid w:val="008C4150"/>
    <w:rsid w:val="008E2FD0"/>
    <w:rsid w:val="008E4C12"/>
    <w:rsid w:val="008F69AE"/>
    <w:rsid w:val="0091482A"/>
    <w:rsid w:val="00914956"/>
    <w:rsid w:val="00923461"/>
    <w:rsid w:val="00930C0B"/>
    <w:rsid w:val="00932782"/>
    <w:rsid w:val="009664A1"/>
    <w:rsid w:val="00966779"/>
    <w:rsid w:val="00966D51"/>
    <w:rsid w:val="009725D1"/>
    <w:rsid w:val="00991963"/>
    <w:rsid w:val="00994683"/>
    <w:rsid w:val="0099638B"/>
    <w:rsid w:val="00996EBD"/>
    <w:rsid w:val="009B0C87"/>
    <w:rsid w:val="009B4CA2"/>
    <w:rsid w:val="009C1923"/>
    <w:rsid w:val="009C3C42"/>
    <w:rsid w:val="009E0F0E"/>
    <w:rsid w:val="009E2DBF"/>
    <w:rsid w:val="009E6611"/>
    <w:rsid w:val="009F1F70"/>
    <w:rsid w:val="009F2037"/>
    <w:rsid w:val="009F52B3"/>
    <w:rsid w:val="00A05FC7"/>
    <w:rsid w:val="00A0760E"/>
    <w:rsid w:val="00A22138"/>
    <w:rsid w:val="00A25A3A"/>
    <w:rsid w:val="00A35917"/>
    <w:rsid w:val="00A40A4E"/>
    <w:rsid w:val="00A41869"/>
    <w:rsid w:val="00A45AB9"/>
    <w:rsid w:val="00A57CFB"/>
    <w:rsid w:val="00A60571"/>
    <w:rsid w:val="00A74219"/>
    <w:rsid w:val="00A81CC0"/>
    <w:rsid w:val="00A84B06"/>
    <w:rsid w:val="00A879DF"/>
    <w:rsid w:val="00A91790"/>
    <w:rsid w:val="00AB417A"/>
    <w:rsid w:val="00AC7F18"/>
    <w:rsid w:val="00AD1CCC"/>
    <w:rsid w:val="00AD443A"/>
    <w:rsid w:val="00AE34AC"/>
    <w:rsid w:val="00AF0031"/>
    <w:rsid w:val="00AF68E9"/>
    <w:rsid w:val="00B0090C"/>
    <w:rsid w:val="00B10F94"/>
    <w:rsid w:val="00B11B2B"/>
    <w:rsid w:val="00B77A47"/>
    <w:rsid w:val="00B82F68"/>
    <w:rsid w:val="00BA2774"/>
    <w:rsid w:val="00BB3D33"/>
    <w:rsid w:val="00BB6D76"/>
    <w:rsid w:val="00BC6D15"/>
    <w:rsid w:val="00BC7A68"/>
    <w:rsid w:val="00BD3E03"/>
    <w:rsid w:val="00BD3E5F"/>
    <w:rsid w:val="00BD48EB"/>
    <w:rsid w:val="00BD77A4"/>
    <w:rsid w:val="00C0050B"/>
    <w:rsid w:val="00C03AF8"/>
    <w:rsid w:val="00C04815"/>
    <w:rsid w:val="00C0757C"/>
    <w:rsid w:val="00C16672"/>
    <w:rsid w:val="00C173F7"/>
    <w:rsid w:val="00C17A42"/>
    <w:rsid w:val="00C23CDF"/>
    <w:rsid w:val="00C2695A"/>
    <w:rsid w:val="00C2776A"/>
    <w:rsid w:val="00C30E7B"/>
    <w:rsid w:val="00C45724"/>
    <w:rsid w:val="00C520F3"/>
    <w:rsid w:val="00C5307E"/>
    <w:rsid w:val="00C537C5"/>
    <w:rsid w:val="00C60CA7"/>
    <w:rsid w:val="00C615E0"/>
    <w:rsid w:val="00C67F25"/>
    <w:rsid w:val="00C71D5D"/>
    <w:rsid w:val="00C91A28"/>
    <w:rsid w:val="00C93E06"/>
    <w:rsid w:val="00C946E2"/>
    <w:rsid w:val="00CA0CF6"/>
    <w:rsid w:val="00CA452A"/>
    <w:rsid w:val="00CA681F"/>
    <w:rsid w:val="00CB5AB4"/>
    <w:rsid w:val="00CC3C1E"/>
    <w:rsid w:val="00CC40F6"/>
    <w:rsid w:val="00CC723D"/>
    <w:rsid w:val="00CD15B4"/>
    <w:rsid w:val="00CD1E6B"/>
    <w:rsid w:val="00CD531D"/>
    <w:rsid w:val="00CD76E8"/>
    <w:rsid w:val="00CD7F03"/>
    <w:rsid w:val="00CE0981"/>
    <w:rsid w:val="00CE2482"/>
    <w:rsid w:val="00CE4CA2"/>
    <w:rsid w:val="00CF3E6E"/>
    <w:rsid w:val="00D04D75"/>
    <w:rsid w:val="00D06D83"/>
    <w:rsid w:val="00D128D1"/>
    <w:rsid w:val="00D1592E"/>
    <w:rsid w:val="00D17EAB"/>
    <w:rsid w:val="00D216AD"/>
    <w:rsid w:val="00D444C5"/>
    <w:rsid w:val="00D4463C"/>
    <w:rsid w:val="00D451D0"/>
    <w:rsid w:val="00D47806"/>
    <w:rsid w:val="00D70F95"/>
    <w:rsid w:val="00D85407"/>
    <w:rsid w:val="00D92C30"/>
    <w:rsid w:val="00DA41AD"/>
    <w:rsid w:val="00DA7A8E"/>
    <w:rsid w:val="00DB73EB"/>
    <w:rsid w:val="00DB7A08"/>
    <w:rsid w:val="00DC662D"/>
    <w:rsid w:val="00DC6B68"/>
    <w:rsid w:val="00DD1B6F"/>
    <w:rsid w:val="00DD7C86"/>
    <w:rsid w:val="00DE58A7"/>
    <w:rsid w:val="00DF6929"/>
    <w:rsid w:val="00E002F6"/>
    <w:rsid w:val="00E31212"/>
    <w:rsid w:val="00E322AE"/>
    <w:rsid w:val="00E3697D"/>
    <w:rsid w:val="00E414D6"/>
    <w:rsid w:val="00E46840"/>
    <w:rsid w:val="00E47BCB"/>
    <w:rsid w:val="00E50AE8"/>
    <w:rsid w:val="00E53C04"/>
    <w:rsid w:val="00E5741C"/>
    <w:rsid w:val="00E73941"/>
    <w:rsid w:val="00E73C34"/>
    <w:rsid w:val="00E747A6"/>
    <w:rsid w:val="00E82B64"/>
    <w:rsid w:val="00E969D9"/>
    <w:rsid w:val="00EA0848"/>
    <w:rsid w:val="00EC51D9"/>
    <w:rsid w:val="00EC585E"/>
    <w:rsid w:val="00EE03BF"/>
    <w:rsid w:val="00EE4A9A"/>
    <w:rsid w:val="00EF69BB"/>
    <w:rsid w:val="00F002D3"/>
    <w:rsid w:val="00F02E55"/>
    <w:rsid w:val="00F16233"/>
    <w:rsid w:val="00F21666"/>
    <w:rsid w:val="00F2514F"/>
    <w:rsid w:val="00F32A15"/>
    <w:rsid w:val="00F33F94"/>
    <w:rsid w:val="00F37383"/>
    <w:rsid w:val="00F51F49"/>
    <w:rsid w:val="00F576FF"/>
    <w:rsid w:val="00F614EB"/>
    <w:rsid w:val="00F642F4"/>
    <w:rsid w:val="00F65A3A"/>
    <w:rsid w:val="00F65E8C"/>
    <w:rsid w:val="00F6619D"/>
    <w:rsid w:val="00F73277"/>
    <w:rsid w:val="00F825E5"/>
    <w:rsid w:val="00FA1A25"/>
    <w:rsid w:val="00FA6036"/>
    <w:rsid w:val="00FA770F"/>
    <w:rsid w:val="00FB29EC"/>
    <w:rsid w:val="00FB2FC9"/>
    <w:rsid w:val="00FB5B78"/>
    <w:rsid w:val="00FC02B2"/>
    <w:rsid w:val="00FC2545"/>
    <w:rsid w:val="00FC2CFB"/>
    <w:rsid w:val="00FC2D23"/>
    <w:rsid w:val="00FD1D0E"/>
    <w:rsid w:val="00FF13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76A78"/>
  <w15:docId w15:val="{AB149F2A-7364-4693-8BEE-42AD9B89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4B35"/>
    <w:rPr>
      <w:sz w:val="24"/>
      <w:szCs w:val="24"/>
    </w:rPr>
  </w:style>
  <w:style w:type="paragraph" w:styleId="berschrift1">
    <w:name w:val="heading 1"/>
    <w:basedOn w:val="Standard"/>
    <w:next w:val="Standard"/>
    <w:qFormat/>
    <w:rsid w:val="00445D84"/>
    <w:pPr>
      <w:keepNext/>
      <w:jc w:val="center"/>
      <w:outlineLvl w:val="0"/>
    </w:pPr>
    <w:rPr>
      <w:rFonts w:ascii="Futura Lt BT" w:hAnsi="Futura Lt BT"/>
      <w:b/>
      <w:sz w:val="32"/>
      <w:szCs w:val="20"/>
    </w:rPr>
  </w:style>
  <w:style w:type="paragraph" w:styleId="berschrift2">
    <w:name w:val="heading 2"/>
    <w:basedOn w:val="Standard"/>
    <w:next w:val="Standard"/>
    <w:link w:val="berschrift2Zchn"/>
    <w:semiHidden/>
    <w:unhideWhenUsed/>
    <w:qFormat/>
    <w:rsid w:val="004220B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qFormat/>
    <w:rsid w:val="00445D84"/>
    <w:pPr>
      <w:keepNext/>
      <w:jc w:val="center"/>
      <w:outlineLvl w:val="2"/>
    </w:pPr>
    <w:rPr>
      <w:rFonts w:ascii="Futura Lt BT" w:hAnsi="Futura Lt BT"/>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1">
    <w:name w:val="Fließtext 1"/>
    <w:rsid w:val="00A22138"/>
    <w:pPr>
      <w:spacing w:line="288" w:lineRule="atLeast"/>
      <w:ind w:firstLine="480"/>
    </w:pPr>
    <w:rPr>
      <w:rFonts w:ascii="Futura LtCn BT" w:hAnsi="Futura LtCn BT"/>
      <w:snapToGrid w:val="0"/>
      <w:color w:val="000000"/>
      <w:sz w:val="24"/>
    </w:rPr>
  </w:style>
  <w:style w:type="paragraph" w:styleId="Kopfzeile">
    <w:name w:val="header"/>
    <w:basedOn w:val="Standard"/>
    <w:rsid w:val="00445D84"/>
    <w:pPr>
      <w:tabs>
        <w:tab w:val="center" w:pos="4536"/>
        <w:tab w:val="right" w:pos="9072"/>
      </w:tabs>
    </w:pPr>
    <w:rPr>
      <w:sz w:val="20"/>
      <w:szCs w:val="20"/>
    </w:rPr>
  </w:style>
  <w:style w:type="character" w:styleId="Hyperlink">
    <w:name w:val="Hyperlink"/>
    <w:uiPriority w:val="99"/>
    <w:rsid w:val="00445D84"/>
    <w:rPr>
      <w:color w:val="0000FF"/>
      <w:u w:val="single"/>
    </w:rPr>
  </w:style>
  <w:style w:type="paragraph" w:customStyle="1" w:styleId="HighlightsText">
    <w:name w:val="Highlights_Text"/>
    <w:basedOn w:val="Grundtext"/>
    <w:rsid w:val="00445D84"/>
    <w:pPr>
      <w:spacing w:line="400" w:lineRule="atLeast"/>
    </w:pPr>
    <w:rPr>
      <w:b/>
      <w:sz w:val="28"/>
    </w:rPr>
  </w:style>
  <w:style w:type="paragraph" w:customStyle="1" w:styleId="Grundtext">
    <w:name w:val="Grundtext"/>
    <w:basedOn w:val="Standard"/>
    <w:rsid w:val="00445D84"/>
    <w:pPr>
      <w:spacing w:line="340" w:lineRule="atLeast"/>
    </w:pPr>
    <w:rPr>
      <w:rFonts w:ascii="Futura Bk BT" w:hAnsi="Futura Bk BT"/>
      <w:snapToGrid w:val="0"/>
      <w:color w:val="000080"/>
      <w:sz w:val="22"/>
      <w:szCs w:val="20"/>
    </w:rPr>
  </w:style>
  <w:style w:type="paragraph" w:styleId="Fuzeile">
    <w:name w:val="footer"/>
    <w:basedOn w:val="Standard"/>
    <w:rsid w:val="004D4639"/>
    <w:pPr>
      <w:tabs>
        <w:tab w:val="center" w:pos="4536"/>
        <w:tab w:val="right" w:pos="9072"/>
      </w:tabs>
    </w:pPr>
  </w:style>
  <w:style w:type="paragraph" w:styleId="Textkrper">
    <w:name w:val="Body Text"/>
    <w:basedOn w:val="Standard"/>
    <w:rsid w:val="005A5BB7"/>
    <w:pPr>
      <w:jc w:val="both"/>
    </w:pPr>
    <w:rPr>
      <w:rFonts w:ascii="Futura Lt BT" w:hAnsi="Futura Lt BT"/>
      <w:szCs w:val="20"/>
      <w:lang w:eastAsia="zh-CN"/>
    </w:rPr>
  </w:style>
  <w:style w:type="paragraph" w:styleId="Sprechblasentext">
    <w:name w:val="Balloon Text"/>
    <w:basedOn w:val="Standard"/>
    <w:link w:val="SprechblasentextZchn"/>
    <w:rsid w:val="00137ADB"/>
    <w:rPr>
      <w:rFonts w:ascii="Tahoma" w:hAnsi="Tahoma" w:cs="Tahoma"/>
      <w:sz w:val="16"/>
      <w:szCs w:val="16"/>
    </w:rPr>
  </w:style>
  <w:style w:type="character" w:customStyle="1" w:styleId="SprechblasentextZchn">
    <w:name w:val="Sprechblasentext Zchn"/>
    <w:link w:val="Sprechblasentext"/>
    <w:rsid w:val="00137ADB"/>
    <w:rPr>
      <w:rFonts w:ascii="Tahoma" w:hAnsi="Tahoma" w:cs="Tahoma"/>
      <w:sz w:val="16"/>
      <w:szCs w:val="16"/>
    </w:rPr>
  </w:style>
  <w:style w:type="paragraph" w:styleId="Listenabsatz">
    <w:name w:val="List Paragraph"/>
    <w:basedOn w:val="Standard"/>
    <w:uiPriority w:val="34"/>
    <w:qFormat/>
    <w:rsid w:val="00637012"/>
    <w:pPr>
      <w:spacing w:line="360" w:lineRule="auto"/>
      <w:ind w:left="720"/>
      <w:contextualSpacing/>
    </w:pPr>
    <w:rPr>
      <w:rFonts w:ascii="Arial" w:hAnsi="Arial"/>
      <w:sz w:val="22"/>
    </w:rPr>
  </w:style>
  <w:style w:type="paragraph" w:customStyle="1" w:styleId="paragraph">
    <w:name w:val="paragraph"/>
    <w:basedOn w:val="Standard"/>
    <w:rsid w:val="00025751"/>
    <w:pPr>
      <w:spacing w:before="100" w:beforeAutospacing="1" w:after="100" w:afterAutospacing="1"/>
    </w:pPr>
  </w:style>
  <w:style w:type="character" w:customStyle="1" w:styleId="normaltextrun">
    <w:name w:val="normaltextrun"/>
    <w:basedOn w:val="Absatz-Standardschriftart"/>
    <w:rsid w:val="00025751"/>
  </w:style>
  <w:style w:type="character" w:customStyle="1" w:styleId="eop">
    <w:name w:val="eop"/>
    <w:basedOn w:val="Absatz-Standardschriftart"/>
    <w:rsid w:val="00025751"/>
  </w:style>
  <w:style w:type="character" w:styleId="NichtaufgelsteErwhnung">
    <w:name w:val="Unresolved Mention"/>
    <w:basedOn w:val="Absatz-Standardschriftart"/>
    <w:uiPriority w:val="99"/>
    <w:semiHidden/>
    <w:unhideWhenUsed/>
    <w:rsid w:val="00C16672"/>
    <w:rPr>
      <w:color w:val="605E5C"/>
      <w:shd w:val="clear" w:color="auto" w:fill="E1DFDD"/>
    </w:rPr>
  </w:style>
  <w:style w:type="paragraph" w:styleId="StandardWeb">
    <w:name w:val="Normal (Web)"/>
    <w:basedOn w:val="Standard"/>
    <w:uiPriority w:val="99"/>
    <w:unhideWhenUsed/>
    <w:rsid w:val="00133332"/>
    <w:pPr>
      <w:spacing w:before="100" w:beforeAutospacing="1" w:after="100" w:afterAutospacing="1"/>
    </w:pPr>
  </w:style>
  <w:style w:type="character" w:styleId="Fett">
    <w:name w:val="Strong"/>
    <w:basedOn w:val="Absatz-Standardschriftart"/>
    <w:uiPriority w:val="22"/>
    <w:qFormat/>
    <w:rsid w:val="00133332"/>
    <w:rPr>
      <w:b/>
      <w:bCs/>
    </w:rPr>
  </w:style>
  <w:style w:type="character" w:styleId="Hervorhebung">
    <w:name w:val="Emphasis"/>
    <w:basedOn w:val="Absatz-Standardschriftart"/>
    <w:uiPriority w:val="20"/>
    <w:qFormat/>
    <w:rsid w:val="00133332"/>
    <w:rPr>
      <w:i/>
      <w:iCs/>
    </w:rPr>
  </w:style>
  <w:style w:type="character" w:customStyle="1" w:styleId="berschrift2Zchn">
    <w:name w:val="Überschrift 2 Zchn"/>
    <w:basedOn w:val="Absatz-Standardschriftart"/>
    <w:link w:val="berschrift2"/>
    <w:semiHidden/>
    <w:rsid w:val="004220B0"/>
    <w:rPr>
      <w:rFonts w:asciiTheme="majorHAnsi" w:eastAsiaTheme="majorEastAsia" w:hAnsiTheme="majorHAnsi" w:cstheme="majorBidi"/>
      <w:color w:val="365F91" w:themeColor="accent1" w:themeShade="BF"/>
      <w:sz w:val="26"/>
      <w:szCs w:val="26"/>
    </w:rPr>
  </w:style>
  <w:style w:type="character" w:styleId="BesuchterLink">
    <w:name w:val="FollowedHyperlink"/>
    <w:basedOn w:val="Absatz-Standardschriftart"/>
    <w:semiHidden/>
    <w:unhideWhenUsed/>
    <w:rsid w:val="001D47D0"/>
    <w:rPr>
      <w:color w:val="800080" w:themeColor="followedHyperlink"/>
      <w:u w:val="single"/>
    </w:rPr>
  </w:style>
  <w:style w:type="character" w:styleId="Kommentarzeichen">
    <w:name w:val="annotation reference"/>
    <w:basedOn w:val="Absatz-Standardschriftart"/>
    <w:semiHidden/>
    <w:unhideWhenUsed/>
    <w:rsid w:val="002658C9"/>
    <w:rPr>
      <w:sz w:val="16"/>
      <w:szCs w:val="16"/>
    </w:rPr>
  </w:style>
  <w:style w:type="paragraph" w:styleId="Kommentartext">
    <w:name w:val="annotation text"/>
    <w:basedOn w:val="Standard"/>
    <w:link w:val="KommentartextZchn"/>
    <w:unhideWhenUsed/>
    <w:rsid w:val="002658C9"/>
    <w:rPr>
      <w:sz w:val="20"/>
      <w:szCs w:val="20"/>
    </w:rPr>
  </w:style>
  <w:style w:type="character" w:customStyle="1" w:styleId="KommentartextZchn">
    <w:name w:val="Kommentartext Zchn"/>
    <w:basedOn w:val="Absatz-Standardschriftart"/>
    <w:link w:val="Kommentartext"/>
    <w:rsid w:val="002658C9"/>
  </w:style>
  <w:style w:type="paragraph" w:styleId="Kommentarthema">
    <w:name w:val="annotation subject"/>
    <w:basedOn w:val="Kommentartext"/>
    <w:next w:val="Kommentartext"/>
    <w:link w:val="KommentarthemaZchn"/>
    <w:semiHidden/>
    <w:unhideWhenUsed/>
    <w:rsid w:val="002658C9"/>
    <w:rPr>
      <w:b/>
      <w:bCs/>
    </w:rPr>
  </w:style>
  <w:style w:type="character" w:customStyle="1" w:styleId="KommentarthemaZchn">
    <w:name w:val="Kommentarthema Zchn"/>
    <w:basedOn w:val="KommentartextZchn"/>
    <w:link w:val="Kommentarthema"/>
    <w:semiHidden/>
    <w:rsid w:val="002658C9"/>
    <w:rPr>
      <w:b/>
      <w:bCs/>
    </w:rPr>
  </w:style>
  <w:style w:type="paragraph" w:styleId="berarbeitung">
    <w:name w:val="Revision"/>
    <w:hidden/>
    <w:uiPriority w:val="99"/>
    <w:semiHidden/>
    <w:rsid w:val="00F32A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174">
      <w:bodyDiv w:val="1"/>
      <w:marLeft w:val="0"/>
      <w:marRight w:val="0"/>
      <w:marTop w:val="0"/>
      <w:marBottom w:val="0"/>
      <w:divBdr>
        <w:top w:val="none" w:sz="0" w:space="0" w:color="auto"/>
        <w:left w:val="none" w:sz="0" w:space="0" w:color="auto"/>
        <w:bottom w:val="none" w:sz="0" w:space="0" w:color="auto"/>
        <w:right w:val="none" w:sz="0" w:space="0" w:color="auto"/>
      </w:divBdr>
    </w:div>
    <w:div w:id="24908710">
      <w:bodyDiv w:val="1"/>
      <w:marLeft w:val="0"/>
      <w:marRight w:val="0"/>
      <w:marTop w:val="0"/>
      <w:marBottom w:val="0"/>
      <w:divBdr>
        <w:top w:val="none" w:sz="0" w:space="0" w:color="auto"/>
        <w:left w:val="none" w:sz="0" w:space="0" w:color="auto"/>
        <w:bottom w:val="none" w:sz="0" w:space="0" w:color="auto"/>
        <w:right w:val="none" w:sz="0" w:space="0" w:color="auto"/>
      </w:divBdr>
    </w:div>
    <w:div w:id="400567060">
      <w:bodyDiv w:val="1"/>
      <w:marLeft w:val="0"/>
      <w:marRight w:val="0"/>
      <w:marTop w:val="0"/>
      <w:marBottom w:val="0"/>
      <w:divBdr>
        <w:top w:val="none" w:sz="0" w:space="0" w:color="auto"/>
        <w:left w:val="none" w:sz="0" w:space="0" w:color="auto"/>
        <w:bottom w:val="none" w:sz="0" w:space="0" w:color="auto"/>
        <w:right w:val="none" w:sz="0" w:space="0" w:color="auto"/>
      </w:divBdr>
    </w:div>
    <w:div w:id="736170426">
      <w:bodyDiv w:val="1"/>
      <w:marLeft w:val="0"/>
      <w:marRight w:val="0"/>
      <w:marTop w:val="0"/>
      <w:marBottom w:val="0"/>
      <w:divBdr>
        <w:top w:val="none" w:sz="0" w:space="0" w:color="auto"/>
        <w:left w:val="none" w:sz="0" w:space="0" w:color="auto"/>
        <w:bottom w:val="none" w:sz="0" w:space="0" w:color="auto"/>
        <w:right w:val="none" w:sz="0" w:space="0" w:color="auto"/>
      </w:divBdr>
    </w:div>
    <w:div w:id="788747476">
      <w:bodyDiv w:val="1"/>
      <w:marLeft w:val="0"/>
      <w:marRight w:val="0"/>
      <w:marTop w:val="0"/>
      <w:marBottom w:val="0"/>
      <w:divBdr>
        <w:top w:val="none" w:sz="0" w:space="0" w:color="auto"/>
        <w:left w:val="none" w:sz="0" w:space="0" w:color="auto"/>
        <w:bottom w:val="none" w:sz="0" w:space="0" w:color="auto"/>
        <w:right w:val="none" w:sz="0" w:space="0" w:color="auto"/>
      </w:divBdr>
    </w:div>
    <w:div w:id="1200506044">
      <w:bodyDiv w:val="1"/>
      <w:marLeft w:val="0"/>
      <w:marRight w:val="0"/>
      <w:marTop w:val="0"/>
      <w:marBottom w:val="0"/>
      <w:divBdr>
        <w:top w:val="none" w:sz="0" w:space="0" w:color="auto"/>
        <w:left w:val="none" w:sz="0" w:space="0" w:color="auto"/>
        <w:bottom w:val="none" w:sz="0" w:space="0" w:color="auto"/>
        <w:right w:val="none" w:sz="0" w:space="0" w:color="auto"/>
      </w:divBdr>
      <w:divsChild>
        <w:div w:id="1944339492">
          <w:blockQuote w:val="1"/>
          <w:marLeft w:val="720"/>
          <w:marRight w:val="720"/>
          <w:marTop w:val="100"/>
          <w:marBottom w:val="100"/>
          <w:divBdr>
            <w:top w:val="none" w:sz="0" w:space="0" w:color="auto"/>
            <w:left w:val="none" w:sz="0" w:space="0" w:color="auto"/>
            <w:bottom w:val="none" w:sz="0" w:space="0" w:color="auto"/>
            <w:right w:val="none" w:sz="0" w:space="0" w:color="auto"/>
          </w:divBdr>
        </w:div>
        <w:div w:id="10449117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6209855">
      <w:bodyDiv w:val="1"/>
      <w:marLeft w:val="0"/>
      <w:marRight w:val="0"/>
      <w:marTop w:val="0"/>
      <w:marBottom w:val="0"/>
      <w:divBdr>
        <w:top w:val="none" w:sz="0" w:space="0" w:color="auto"/>
        <w:left w:val="none" w:sz="0" w:space="0" w:color="auto"/>
        <w:bottom w:val="none" w:sz="0" w:space="0" w:color="auto"/>
        <w:right w:val="none" w:sz="0" w:space="0" w:color="auto"/>
      </w:divBdr>
    </w:div>
    <w:div w:id="1477913208">
      <w:bodyDiv w:val="1"/>
      <w:marLeft w:val="0"/>
      <w:marRight w:val="0"/>
      <w:marTop w:val="0"/>
      <w:marBottom w:val="0"/>
      <w:divBdr>
        <w:top w:val="none" w:sz="0" w:space="0" w:color="auto"/>
        <w:left w:val="none" w:sz="0" w:space="0" w:color="auto"/>
        <w:bottom w:val="none" w:sz="0" w:space="0" w:color="auto"/>
        <w:right w:val="none" w:sz="0" w:space="0" w:color="auto"/>
      </w:divBdr>
      <w:divsChild>
        <w:div w:id="1886330575">
          <w:blockQuote w:val="1"/>
          <w:marLeft w:val="720"/>
          <w:marRight w:val="720"/>
          <w:marTop w:val="100"/>
          <w:marBottom w:val="100"/>
          <w:divBdr>
            <w:top w:val="none" w:sz="0" w:space="0" w:color="auto"/>
            <w:left w:val="none" w:sz="0" w:space="0" w:color="auto"/>
            <w:bottom w:val="none" w:sz="0" w:space="0" w:color="auto"/>
            <w:right w:val="none" w:sz="0" w:space="0" w:color="auto"/>
          </w:divBdr>
        </w:div>
        <w:div w:id="67580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0923438">
      <w:bodyDiv w:val="1"/>
      <w:marLeft w:val="0"/>
      <w:marRight w:val="0"/>
      <w:marTop w:val="0"/>
      <w:marBottom w:val="0"/>
      <w:divBdr>
        <w:top w:val="none" w:sz="0" w:space="0" w:color="auto"/>
        <w:left w:val="none" w:sz="0" w:space="0" w:color="auto"/>
        <w:bottom w:val="none" w:sz="0" w:space="0" w:color="auto"/>
        <w:right w:val="none" w:sz="0" w:space="0" w:color="auto"/>
      </w:divBdr>
    </w:div>
    <w:div w:id="1601526764">
      <w:bodyDiv w:val="1"/>
      <w:marLeft w:val="0"/>
      <w:marRight w:val="0"/>
      <w:marTop w:val="0"/>
      <w:marBottom w:val="0"/>
      <w:divBdr>
        <w:top w:val="none" w:sz="0" w:space="0" w:color="auto"/>
        <w:left w:val="none" w:sz="0" w:space="0" w:color="auto"/>
        <w:bottom w:val="none" w:sz="0" w:space="0" w:color="auto"/>
        <w:right w:val="none" w:sz="0" w:space="0" w:color="auto"/>
      </w:divBdr>
    </w:div>
    <w:div w:id="1604459495">
      <w:bodyDiv w:val="1"/>
      <w:marLeft w:val="0"/>
      <w:marRight w:val="0"/>
      <w:marTop w:val="0"/>
      <w:marBottom w:val="0"/>
      <w:divBdr>
        <w:top w:val="none" w:sz="0" w:space="0" w:color="auto"/>
        <w:left w:val="none" w:sz="0" w:space="0" w:color="auto"/>
        <w:bottom w:val="none" w:sz="0" w:space="0" w:color="auto"/>
        <w:right w:val="none" w:sz="0" w:space="0" w:color="auto"/>
      </w:divBdr>
    </w:div>
    <w:div w:id="1669482607">
      <w:bodyDiv w:val="1"/>
      <w:marLeft w:val="0"/>
      <w:marRight w:val="0"/>
      <w:marTop w:val="0"/>
      <w:marBottom w:val="0"/>
      <w:divBdr>
        <w:top w:val="none" w:sz="0" w:space="0" w:color="auto"/>
        <w:left w:val="none" w:sz="0" w:space="0" w:color="auto"/>
        <w:bottom w:val="none" w:sz="0" w:space="0" w:color="auto"/>
        <w:right w:val="none" w:sz="0" w:space="0" w:color="auto"/>
      </w:divBdr>
    </w:div>
    <w:div w:id="1744598236">
      <w:bodyDiv w:val="1"/>
      <w:marLeft w:val="0"/>
      <w:marRight w:val="0"/>
      <w:marTop w:val="0"/>
      <w:marBottom w:val="0"/>
      <w:divBdr>
        <w:top w:val="none" w:sz="0" w:space="0" w:color="auto"/>
        <w:left w:val="none" w:sz="0" w:space="0" w:color="auto"/>
        <w:bottom w:val="none" w:sz="0" w:space="0" w:color="auto"/>
        <w:right w:val="none" w:sz="0" w:space="0" w:color="auto"/>
      </w:divBdr>
    </w:div>
    <w:div w:id="1758405253">
      <w:bodyDiv w:val="1"/>
      <w:marLeft w:val="0"/>
      <w:marRight w:val="0"/>
      <w:marTop w:val="0"/>
      <w:marBottom w:val="0"/>
      <w:divBdr>
        <w:top w:val="none" w:sz="0" w:space="0" w:color="auto"/>
        <w:left w:val="none" w:sz="0" w:space="0" w:color="auto"/>
        <w:bottom w:val="none" w:sz="0" w:space="0" w:color="auto"/>
        <w:right w:val="none" w:sz="0" w:space="0" w:color="auto"/>
      </w:divBdr>
    </w:div>
    <w:div w:id="1768039600">
      <w:bodyDiv w:val="1"/>
      <w:marLeft w:val="0"/>
      <w:marRight w:val="0"/>
      <w:marTop w:val="0"/>
      <w:marBottom w:val="0"/>
      <w:divBdr>
        <w:top w:val="none" w:sz="0" w:space="0" w:color="auto"/>
        <w:left w:val="none" w:sz="0" w:space="0" w:color="auto"/>
        <w:bottom w:val="none" w:sz="0" w:space="0" w:color="auto"/>
        <w:right w:val="none" w:sz="0" w:space="0" w:color="auto"/>
      </w:divBdr>
    </w:div>
    <w:div w:id="1787192387">
      <w:bodyDiv w:val="1"/>
      <w:marLeft w:val="0"/>
      <w:marRight w:val="0"/>
      <w:marTop w:val="0"/>
      <w:marBottom w:val="0"/>
      <w:divBdr>
        <w:top w:val="none" w:sz="0" w:space="0" w:color="auto"/>
        <w:left w:val="none" w:sz="0" w:space="0" w:color="auto"/>
        <w:bottom w:val="none" w:sz="0" w:space="0" w:color="auto"/>
        <w:right w:val="none" w:sz="0" w:space="0" w:color="auto"/>
      </w:divBdr>
    </w:div>
    <w:div w:id="1871992001">
      <w:bodyDiv w:val="1"/>
      <w:marLeft w:val="0"/>
      <w:marRight w:val="0"/>
      <w:marTop w:val="0"/>
      <w:marBottom w:val="0"/>
      <w:divBdr>
        <w:top w:val="none" w:sz="0" w:space="0" w:color="auto"/>
        <w:left w:val="none" w:sz="0" w:space="0" w:color="auto"/>
        <w:bottom w:val="none" w:sz="0" w:space="0" w:color="auto"/>
        <w:right w:val="none" w:sz="0" w:space="0" w:color="auto"/>
      </w:divBdr>
    </w:div>
    <w:div w:id="1895119189">
      <w:bodyDiv w:val="1"/>
      <w:marLeft w:val="0"/>
      <w:marRight w:val="0"/>
      <w:marTop w:val="0"/>
      <w:marBottom w:val="0"/>
      <w:divBdr>
        <w:top w:val="none" w:sz="0" w:space="0" w:color="auto"/>
        <w:left w:val="none" w:sz="0" w:space="0" w:color="auto"/>
        <w:bottom w:val="none" w:sz="0" w:space="0" w:color="auto"/>
        <w:right w:val="none" w:sz="0" w:space="0" w:color="auto"/>
      </w:divBdr>
    </w:div>
    <w:div w:id="21465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dv.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dv.com" TargetMode="External"/><Relationship Id="rId4" Type="http://schemas.openxmlformats.org/officeDocument/2006/relationships/settings" Target="settings.xml"/><Relationship Id="rId9" Type="http://schemas.openxmlformats.org/officeDocument/2006/relationships/hyperlink" Target="mailto:press@mpdv.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file:///C:\Users\kab\Downloads\www.mpd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F6E4-84EF-483F-859B-675A7AD1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3434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MPDV Mikrolab GmbH</Company>
  <LinksUpToDate>false</LinksUpToDate>
  <CharactersWithSpaces>3921</CharactersWithSpaces>
  <SharedDoc>false</SharedDoc>
  <HLinks>
    <vt:vector size="24" baseType="variant">
      <vt:variant>
        <vt:i4>6881330</vt:i4>
      </vt:variant>
      <vt:variant>
        <vt:i4>9</vt:i4>
      </vt:variant>
      <vt:variant>
        <vt:i4>0</vt:i4>
      </vt:variant>
      <vt:variant>
        <vt:i4>5</vt:i4>
      </vt:variant>
      <vt:variant>
        <vt:lpwstr>http://www.mpdv.de/</vt:lpwstr>
      </vt:variant>
      <vt:variant>
        <vt:lpwstr/>
      </vt:variant>
      <vt:variant>
        <vt:i4>6029347</vt:i4>
      </vt:variant>
      <vt:variant>
        <vt:i4>6</vt:i4>
      </vt:variant>
      <vt:variant>
        <vt:i4>0</vt:i4>
      </vt:variant>
      <vt:variant>
        <vt:i4>5</vt:i4>
      </vt:variant>
      <vt:variant>
        <vt:lpwstr>mailto:n.neubig@mpdv.de</vt:lpwstr>
      </vt:variant>
      <vt:variant>
        <vt:lpwstr/>
      </vt:variant>
      <vt:variant>
        <vt:i4>6881330</vt:i4>
      </vt:variant>
      <vt:variant>
        <vt:i4>3</vt:i4>
      </vt:variant>
      <vt:variant>
        <vt:i4>0</vt:i4>
      </vt:variant>
      <vt:variant>
        <vt:i4>5</vt:i4>
      </vt:variant>
      <vt:variant>
        <vt:lpwstr>http://www.mpdv.de/</vt:lpwstr>
      </vt:variant>
      <vt:variant>
        <vt:lpwstr/>
      </vt:variant>
      <vt:variant>
        <vt:i4>6881330</vt:i4>
      </vt:variant>
      <vt:variant>
        <vt:i4>0</vt:i4>
      </vt:variant>
      <vt:variant>
        <vt:i4>0</vt:i4>
      </vt:variant>
      <vt:variant>
        <vt:i4>5</vt:i4>
      </vt:variant>
      <vt:variant>
        <vt:lpwstr>http://www.mpdv.de/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Christiane Manow-Le Ruyet</dc:creator>
  <cp:lastModifiedBy>Christiane Manow-Le Ruyet</cp:lastModifiedBy>
  <cp:revision>3</cp:revision>
  <cp:lastPrinted>2012-02-27T09:47:00Z</cp:lastPrinted>
  <dcterms:created xsi:type="dcterms:W3CDTF">2025-12-11T09:11:00Z</dcterms:created>
  <dcterms:modified xsi:type="dcterms:W3CDTF">2025-12-11T09:46:00Z</dcterms:modified>
</cp:coreProperties>
</file>